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616199" w:rsidRDefault="005E7149" w:rsidP="00F5039A">
      <w:pPr>
        <w:pStyle w:val="14"/>
        <w:ind w:firstLine="0"/>
        <w:jc w:val="center"/>
        <w:rPr>
          <w:b/>
          <w:bCs/>
          <w:szCs w:val="28"/>
        </w:rPr>
      </w:pPr>
      <w:r w:rsidRPr="005E7149">
        <w:rPr>
          <w:b/>
          <w:bCs/>
          <w:szCs w:val="28"/>
        </w:rPr>
        <w:t>МР, ПНР,материалы  (2 этап) по титулу: Строительство 4КЛ-10кВ, установка и монтаж 2-х КТПн-10/0,4кВ с тр-ми 1х1250кВА, в т.ч. ПИР: г.Москва, ул.Кольская, вл.8</w:t>
      </w:r>
    </w:p>
    <w:p w:rsidR="00B45984" w:rsidRDefault="0043662F" w:rsidP="00F5039A">
      <w:pPr>
        <w:pStyle w:val="14"/>
        <w:ind w:firstLine="0"/>
        <w:jc w:val="center"/>
        <w:rPr>
          <w:b/>
          <w:bCs/>
          <w:szCs w:val="28"/>
        </w:rPr>
      </w:pPr>
      <w:r w:rsidRPr="009766C5">
        <w:rPr>
          <w:b/>
          <w:bCs/>
          <w:szCs w:val="28"/>
        </w:rPr>
        <w:t xml:space="preserve">для нужд </w:t>
      </w:r>
    </w:p>
    <w:p w:rsidR="00E74F34" w:rsidRPr="009766C5" w:rsidRDefault="00417199" w:rsidP="00F5039A">
      <w:pPr>
        <w:pStyle w:val="14"/>
        <w:ind w:firstLine="0"/>
        <w:jc w:val="center"/>
        <w:rPr>
          <w:b/>
          <w:bCs/>
          <w:szCs w:val="28"/>
        </w:rPr>
      </w:pPr>
      <w:r w:rsidRPr="00E84BB0">
        <w:rPr>
          <w:b/>
          <w:bCs/>
          <w:szCs w:val="28"/>
        </w:rPr>
        <w:t>филиала ПАО «</w:t>
      </w:r>
      <w:r w:rsidR="00912809" w:rsidRPr="00E84BB0">
        <w:rPr>
          <w:b/>
          <w:bCs/>
          <w:szCs w:val="28"/>
        </w:rPr>
        <w:t>Россети Московский регион</w:t>
      </w:r>
      <w:r w:rsidRPr="00E84BB0">
        <w:rPr>
          <w:b/>
          <w:bCs/>
          <w:szCs w:val="28"/>
        </w:rPr>
        <w:t xml:space="preserve">» – </w:t>
      </w:r>
      <w:r w:rsidR="00236C95" w:rsidRPr="00236C95">
        <w:rPr>
          <w:b/>
          <w:bCs/>
          <w:szCs w:val="28"/>
        </w:rPr>
        <w:br/>
      </w:r>
      <w:r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C55632" w:rsidRDefault="00C55632" w:rsidP="004A60F3">
      <w:pP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p>
        <w:p w:rsidR="009E4186" w:rsidRDefault="008F3556">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8F3556">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8F3556">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8F3556">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8F3556">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8F3556">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8F3556">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8F3556">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8F3556">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8F3556">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1" w:name="_Toc422226767"/>
      <w:bookmarkStart w:id="2"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3" w:name="_Toc103157119"/>
      <w:bookmarkStart w:id="4" w:name="_Toc209691034"/>
      <w:r w:rsidRPr="009766C5">
        <w:rPr>
          <w:rFonts w:ascii="Times New Roman" w:hAnsi="Times New Roman" w:cs="Times New Roman"/>
        </w:rPr>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1"/>
      <w:bookmarkEnd w:id="2"/>
      <w:r w:rsidRPr="009766C5">
        <w:rPr>
          <w:rFonts w:ascii="Times New Roman" w:hAnsi="Times New Roman" w:cs="Times New Roman"/>
        </w:rPr>
        <w:t>ЗАКУПК</w:t>
      </w:r>
      <w:r w:rsidR="006225AC" w:rsidRPr="009766C5">
        <w:rPr>
          <w:rFonts w:ascii="Times New Roman" w:hAnsi="Times New Roman" w:cs="Times New Roman"/>
        </w:rPr>
        <w:t>Е</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4A60F3">
        <w:trPr>
          <w:trHeight w:val="489"/>
        </w:trPr>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475812" w:rsidRDefault="005E239A" w:rsidP="005E239A">
            <w:pPr>
              <w:jc w:val="both"/>
              <w:rPr>
                <w:color w:val="000000" w:themeColor="text1"/>
              </w:rPr>
            </w:pPr>
            <w:bookmarkStart w:id="5" w:name="_Toc422209950"/>
            <w:bookmarkStart w:id="6" w:name="_Toc422226770"/>
            <w:bookmarkStart w:id="7" w:name="_Toc422244122"/>
            <w:r w:rsidRPr="00475812">
              <w:rPr>
                <w:color w:val="000000" w:themeColor="text1"/>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5"/>
            <w:bookmarkEnd w:id="6"/>
            <w:bookmarkEnd w:id="7"/>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«Россети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r w:rsidRPr="00EC298A">
                <w:rPr>
                  <w:rStyle w:val="af8"/>
                  <w:lang w:val="en-US"/>
                </w:rPr>
                <w:t>rossetimr</w:t>
              </w:r>
              <w:r w:rsidRPr="00744211">
                <w:rPr>
                  <w:rStyle w:val="af8"/>
                </w:rPr>
                <w:t>.</w:t>
              </w:r>
              <w:r w:rsidRPr="00EC298A">
                <w:rPr>
                  <w:rStyle w:val="af8"/>
                  <w:lang w:val="en-US"/>
                </w:rPr>
                <w:t>ru</w:t>
              </w:r>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«Россети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F5039A" w:rsidRDefault="00F5039A" w:rsidP="00F5039A">
            <w:pPr>
              <w:jc w:val="both"/>
            </w:pPr>
            <w:r>
              <w:t>Контактные лица Организатора:</w:t>
            </w:r>
          </w:p>
          <w:p w:rsidR="008F3556" w:rsidRPr="00950B9D" w:rsidRDefault="008F3556" w:rsidP="008F3556">
            <w:pPr>
              <w:jc w:val="both"/>
            </w:pPr>
            <w:r w:rsidRPr="00950B9D">
              <w:t>1) Кондаурова Ирина Геннадьевна – главный специалист отдела планирования заявок и мониторинга филиала ПАО «Россети Московский регион» – Московские кабельные сети.</w:t>
            </w:r>
            <w:r>
              <w:t xml:space="preserve"> </w:t>
            </w:r>
            <w:r w:rsidRPr="00950B9D">
              <w:t xml:space="preserve"> Адрес электронной почты: </w:t>
            </w:r>
            <w:hyperlink r:id="rId16" w:history="1">
              <w:r w:rsidRPr="00950B9D">
                <w:rPr>
                  <w:rStyle w:val="af8"/>
                  <w:lang w:val="en-US"/>
                </w:rPr>
                <w:t>KondaurovaIG</w:t>
              </w:r>
              <w:r w:rsidRPr="00950B9D">
                <w:rPr>
                  <w:rStyle w:val="af8"/>
                </w:rPr>
                <w:t>@rossetimr.ru</w:t>
              </w:r>
            </w:hyperlink>
            <w:r w:rsidRPr="00950B9D">
              <w:rPr>
                <w:u w:val="single"/>
              </w:rPr>
              <w:t>,</w:t>
            </w:r>
            <w:r w:rsidRPr="00950B9D">
              <w:t xml:space="preserve"> телефон: (495) 668-22-28 (доб. 59-82).</w:t>
            </w:r>
          </w:p>
          <w:p w:rsidR="005E239A" w:rsidRPr="009D4F20" w:rsidRDefault="00F5039A" w:rsidP="00F5039A">
            <w:pPr>
              <w:jc w:val="both"/>
            </w:pPr>
            <w:bookmarkStart w:id="8" w:name="_GoBack"/>
            <w:bookmarkEnd w:id="8"/>
            <w:r w:rsidRPr="00FA3D19">
              <w:t xml:space="preserve">2)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475812" w:rsidRDefault="00600483" w:rsidP="005E239A">
            <w:pPr>
              <w:jc w:val="both"/>
              <w:rPr>
                <w:color w:val="000000" w:themeColor="text1"/>
              </w:rPr>
            </w:pPr>
            <w:r>
              <w:rPr>
                <w:color w:val="000000" w:themeColor="text1"/>
              </w:rPr>
              <w:t>Выполнение</w:t>
            </w:r>
            <w:r w:rsidRPr="00600483">
              <w:rPr>
                <w:b/>
                <w:bCs/>
                <w:color w:val="000000" w:themeColor="text1"/>
              </w:rPr>
              <w:t xml:space="preserve"> </w:t>
            </w:r>
            <w:r w:rsidR="005E7149" w:rsidRPr="005E7149">
              <w:rPr>
                <w:b/>
                <w:bCs/>
                <w:color w:val="000000" w:themeColor="text1"/>
              </w:rPr>
              <w:t>МР, ПНР,материалы  (2 этап) по титулу: Строительство 4КЛ-10кВ, установка и монтаж 2-х КТПн-10/0,4кВ с тр-ми 1х1250кВА, в т.ч. ПИР: г.Москва, ул.Кольская, вл.8</w:t>
            </w:r>
            <w:r w:rsidR="00616199">
              <w:rPr>
                <w:b/>
                <w:bCs/>
                <w:color w:val="000000" w:themeColor="text1"/>
              </w:rPr>
              <w:t xml:space="preserve"> </w:t>
            </w:r>
            <w:r w:rsidR="005E239A" w:rsidRPr="00475812">
              <w:rPr>
                <w:bCs/>
                <w:color w:val="000000" w:themeColor="text1"/>
              </w:rPr>
              <w:t>для нужд филиала ПАО «Россети Московский регион» – Московские кабельные сети</w:t>
            </w:r>
            <w:r w:rsidR="005E239A" w:rsidRPr="00475812">
              <w:rPr>
                <w:color w:val="000000" w:themeColor="text1"/>
              </w:rPr>
              <w:t>.</w:t>
            </w:r>
          </w:p>
          <w:p w:rsidR="005E239A" w:rsidRPr="00475812" w:rsidRDefault="005E239A" w:rsidP="005E239A">
            <w:pPr>
              <w:jc w:val="both"/>
              <w:rPr>
                <w:color w:val="000000" w:themeColor="text1"/>
              </w:rPr>
            </w:pPr>
            <w:r w:rsidRPr="00475812">
              <w:rPr>
                <w:color w:val="000000" w:themeColor="text1"/>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475812">
              <w:rPr>
                <w:color w:val="000000" w:themeColor="text1"/>
              </w:rPr>
              <w:t xml:space="preserve">Технические требования к </w:t>
            </w:r>
            <w:bookmarkEnd w:id="9"/>
            <w:r w:rsidRPr="00475812">
              <w:rPr>
                <w:color w:val="000000" w:themeColor="text1"/>
              </w:rPr>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5E7149">
              <w:rPr>
                <w:b/>
                <w:color w:val="000000" w:themeColor="text1"/>
              </w:rPr>
              <w:t xml:space="preserve">3 916 </w:t>
            </w:r>
            <w:r w:rsidR="005E7149" w:rsidRPr="005E7149">
              <w:rPr>
                <w:b/>
                <w:color w:val="000000" w:themeColor="text1"/>
              </w:rPr>
              <w:t>764</w:t>
            </w:r>
            <w:r w:rsidR="005E7149">
              <w:rPr>
                <w:b/>
                <w:color w:val="000000" w:themeColor="text1"/>
              </w:rPr>
              <w:t>,</w:t>
            </w:r>
            <w:r w:rsidR="005E7149" w:rsidRPr="005E7149">
              <w:rPr>
                <w:b/>
                <w:color w:val="000000" w:themeColor="text1"/>
              </w:rPr>
              <w:t>69</w:t>
            </w:r>
            <w:r w:rsidR="00616199">
              <w:rPr>
                <w:b/>
                <w:color w:val="000000" w:themeColor="text1"/>
              </w:rPr>
              <w:t xml:space="preserve"> </w:t>
            </w:r>
            <w:r w:rsidR="0001504C">
              <w:rPr>
                <w:b/>
                <w:color w:val="000000" w:themeColor="text1"/>
              </w:rPr>
              <w:t>руб., в т.ч.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20" w:name="_Toc536605205"/>
            <w:bookmarkStart w:id="21" w:name="_Toc536624529"/>
            <w:r w:rsidRPr="00475812">
              <w:rPr>
                <w:color w:val="000000" w:themeColor="text1"/>
              </w:rPr>
              <w:t>В соответствии с техническим заданием, являющимся приложением № 4 к настоящему Извещению.</w:t>
            </w:r>
            <w:bookmarkEnd w:id="20"/>
            <w:bookmarkEnd w:id="21"/>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15</w:t>
            </w:r>
          </w:p>
        </w:tc>
        <w:tc>
          <w:tcPr>
            <w:tcW w:w="1387" w:type="pct"/>
            <w:vAlign w:val="center"/>
          </w:tcPr>
          <w:p w:rsidR="00600483" w:rsidRPr="00475812" w:rsidRDefault="00600483" w:rsidP="00600483">
            <w:pPr>
              <w:rPr>
                <w:color w:val="000000" w:themeColor="text1"/>
              </w:rPr>
            </w:pPr>
            <w:r w:rsidRPr="00475812">
              <w:rPr>
                <w:color w:val="000000" w:themeColor="text1"/>
              </w:rPr>
              <w:t>Срок, место и порядок предоставления</w:t>
            </w:r>
          </w:p>
          <w:p w:rsidR="00600483" w:rsidRPr="00475812" w:rsidRDefault="00600483" w:rsidP="00600483">
            <w:pPr>
              <w:rPr>
                <w:color w:val="000000" w:themeColor="text1"/>
              </w:rPr>
            </w:pPr>
            <w:r w:rsidRPr="00475812">
              <w:rPr>
                <w:color w:val="000000" w:themeColor="text1"/>
              </w:rPr>
              <w:t xml:space="preserve">Извещения </w:t>
            </w:r>
          </w:p>
        </w:tc>
        <w:tc>
          <w:tcPr>
            <w:tcW w:w="3306" w:type="pct"/>
            <w:vAlign w:val="center"/>
          </w:tcPr>
          <w:p w:rsidR="00600483" w:rsidRDefault="00600483" w:rsidP="00600483">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r>
              <w:rPr>
                <w:rStyle w:val="af8"/>
                <w:lang w:val="en-US"/>
              </w:rPr>
              <w:t>ru</w:t>
            </w:r>
            <w:r>
              <w:rPr>
                <w:b/>
                <w:bCs/>
              </w:rPr>
              <w:t>)</w:t>
            </w:r>
            <w:r>
              <w:t xml:space="preserve"> </w:t>
            </w:r>
            <w:r w:rsidR="00EF0F3F">
              <w:rPr>
                <w:b/>
              </w:rPr>
              <w:t>«08</w:t>
            </w:r>
            <w:r>
              <w:rPr>
                <w:b/>
              </w:rPr>
              <w:t xml:space="preserve">» </w:t>
            </w:r>
            <w:r w:rsidR="00EF0F3F">
              <w:rPr>
                <w:b/>
              </w:rPr>
              <w:t>ма</w:t>
            </w:r>
            <w:r>
              <w:rPr>
                <w:b/>
              </w:rPr>
              <w:t>я</w:t>
            </w:r>
            <w:r w:rsidRPr="00646523">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00483" w:rsidRDefault="00600483" w:rsidP="00600483">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16</w:t>
            </w:r>
          </w:p>
        </w:tc>
        <w:tc>
          <w:tcPr>
            <w:tcW w:w="1387" w:type="pct"/>
            <w:vAlign w:val="center"/>
          </w:tcPr>
          <w:p w:rsidR="00600483" w:rsidRPr="00475812" w:rsidRDefault="00600483" w:rsidP="00600483">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00483" w:rsidRDefault="00600483" w:rsidP="00600483">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17</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00483" w:rsidRDefault="00600483" w:rsidP="00600483">
            <w:pPr>
              <w:jc w:val="both"/>
              <w:rPr>
                <w:b/>
              </w:rPr>
            </w:pPr>
            <w:bookmarkStart w:id="22" w:name="_Toc536605206"/>
            <w:bookmarkStart w:id="23" w:name="_Toc536624530"/>
            <w:r>
              <w:t>Дата начала подачи запросов на разъяснение Извещения:</w:t>
            </w:r>
            <w:r w:rsidR="00EF0F3F">
              <w:rPr>
                <w:b/>
              </w:rPr>
              <w:t xml:space="preserve">   «08</w:t>
            </w:r>
            <w:r>
              <w:rPr>
                <w:b/>
              </w:rPr>
              <w:t xml:space="preserve">» </w:t>
            </w:r>
            <w:r w:rsidR="00EF0F3F">
              <w:rPr>
                <w:b/>
              </w:rPr>
              <w:t>ма</w:t>
            </w:r>
            <w:r>
              <w:rPr>
                <w:b/>
              </w:rPr>
              <w:t>я</w:t>
            </w:r>
            <w:r w:rsidRPr="008917D0">
              <w:rPr>
                <w:b/>
              </w:rPr>
              <w:t xml:space="preserve"> </w:t>
            </w:r>
            <w:r>
              <w:rPr>
                <w:b/>
              </w:rPr>
              <w:t>2026</w:t>
            </w:r>
            <w:r w:rsidRPr="00F7318C">
              <w:rPr>
                <w:b/>
              </w:rPr>
              <w:t xml:space="preserve"> г.</w:t>
            </w:r>
            <w:bookmarkStart w:id="24" w:name="_Toc536605207"/>
            <w:bookmarkStart w:id="25" w:name="_Toc536624531"/>
            <w:bookmarkEnd w:id="22"/>
            <w:bookmarkEnd w:id="23"/>
          </w:p>
          <w:p w:rsidR="00600483" w:rsidRDefault="00600483" w:rsidP="00600483">
            <w:pPr>
              <w:jc w:val="both"/>
            </w:pPr>
            <w:r>
              <w:t xml:space="preserve">Дата окончания подачи запросов на разъяснение Извещения: до </w:t>
            </w:r>
            <w:r>
              <w:rPr>
                <w:b/>
              </w:rPr>
              <w:t>23 час. 59 мин</w:t>
            </w:r>
            <w:r>
              <w:t xml:space="preserve">. </w:t>
            </w:r>
            <w:r w:rsidR="00EF0F3F">
              <w:rPr>
                <w:b/>
              </w:rPr>
              <w:t>«13</w:t>
            </w:r>
            <w:r>
              <w:rPr>
                <w:b/>
              </w:rPr>
              <w:t xml:space="preserve">» </w:t>
            </w:r>
            <w:r w:rsidR="00EF0F3F">
              <w:rPr>
                <w:b/>
              </w:rPr>
              <w:t>ма</w:t>
            </w:r>
            <w:r>
              <w:rPr>
                <w:b/>
              </w:rPr>
              <w:t>я 2026</w:t>
            </w:r>
            <w:r w:rsidRPr="00F7318C">
              <w:rPr>
                <w:b/>
              </w:rPr>
              <w:t xml:space="preserve"> г.</w:t>
            </w:r>
            <w:bookmarkEnd w:id="24"/>
            <w:bookmarkEnd w:id="25"/>
          </w:p>
          <w:p w:rsidR="00600483" w:rsidRDefault="00600483" w:rsidP="00600483">
            <w:pPr>
              <w:jc w:val="both"/>
            </w:pPr>
            <w:bookmarkStart w:id="26" w:name="_Toc536605208"/>
            <w:bookmarkStart w:id="27" w:name="_Toc536624532"/>
            <w:r>
              <w:t>Организатор Запроса цен вправе не отвечать на запросы, поступившие позднее срока, установленного в настоящем пункте.</w:t>
            </w:r>
            <w:bookmarkEnd w:id="26"/>
            <w:bookmarkEnd w:id="27"/>
          </w:p>
          <w:p w:rsidR="00600483" w:rsidRDefault="00600483" w:rsidP="00600483">
            <w:pPr>
              <w:jc w:val="both"/>
            </w:pPr>
            <w:bookmarkStart w:id="28" w:name="_Toc536605209"/>
            <w:bookmarkStart w:id="29"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600483" w:rsidRDefault="00600483" w:rsidP="00600483">
            <w:pPr>
              <w:jc w:val="both"/>
              <w:rPr>
                <w:highlight w:val="yellow"/>
              </w:rPr>
            </w:pPr>
            <w:bookmarkStart w:id="30" w:name="_Toc536605210"/>
            <w:bookmarkStart w:id="31" w:name="_Toc536624534"/>
            <w:r>
              <w:t>Запросы разъяснений, направленные иным способом, не рассматриваются и ответы на них не предоставляются.</w:t>
            </w:r>
            <w:bookmarkEnd w:id="30"/>
            <w:bookmarkEnd w:id="31"/>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18</w:t>
            </w:r>
          </w:p>
        </w:tc>
        <w:tc>
          <w:tcPr>
            <w:tcW w:w="1387" w:type="pct"/>
            <w:vAlign w:val="center"/>
          </w:tcPr>
          <w:p w:rsidR="00600483" w:rsidRPr="00475812" w:rsidRDefault="00600483" w:rsidP="00600483">
            <w:pPr>
              <w:rPr>
                <w:color w:val="000000" w:themeColor="text1"/>
              </w:rPr>
            </w:pPr>
            <w:bookmarkStart w:id="32" w:name="_Toc536624535"/>
            <w:r w:rsidRPr="00475812">
              <w:rPr>
                <w:color w:val="000000" w:themeColor="text1"/>
              </w:rPr>
              <w:t>Отмена закупки</w:t>
            </w:r>
            <w:bookmarkEnd w:id="32"/>
          </w:p>
        </w:tc>
        <w:tc>
          <w:tcPr>
            <w:tcW w:w="3306" w:type="pct"/>
            <w:vAlign w:val="center"/>
          </w:tcPr>
          <w:p w:rsidR="00600483" w:rsidRDefault="00600483" w:rsidP="00600483">
            <w:pPr>
              <w:jc w:val="both"/>
            </w:pPr>
            <w:r>
              <w:t>В любое время до заключения договора.</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19</w:t>
            </w:r>
          </w:p>
        </w:tc>
        <w:tc>
          <w:tcPr>
            <w:tcW w:w="1387" w:type="pct"/>
            <w:vAlign w:val="center"/>
          </w:tcPr>
          <w:p w:rsidR="00600483" w:rsidRPr="00475812" w:rsidRDefault="00600483" w:rsidP="00600483">
            <w:pPr>
              <w:rPr>
                <w:color w:val="000000" w:themeColor="text1"/>
              </w:rPr>
            </w:pPr>
            <w:bookmarkStart w:id="33" w:name="_Toc536605212"/>
            <w:bookmarkStart w:id="34" w:name="_Toc536624536"/>
            <w:r w:rsidRPr="00475812">
              <w:rPr>
                <w:color w:val="000000" w:themeColor="text1"/>
              </w:rPr>
              <w:t>Порядок и срок отзыва заявок  на участие, порядок внесения изменений в поданную заявку</w:t>
            </w:r>
            <w:bookmarkEnd w:id="33"/>
            <w:bookmarkEnd w:id="34"/>
          </w:p>
        </w:tc>
        <w:tc>
          <w:tcPr>
            <w:tcW w:w="3306" w:type="pct"/>
            <w:vAlign w:val="center"/>
          </w:tcPr>
          <w:p w:rsidR="00600483" w:rsidRDefault="00600483" w:rsidP="00600483">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20</w:t>
            </w:r>
          </w:p>
        </w:tc>
        <w:tc>
          <w:tcPr>
            <w:tcW w:w="1387" w:type="pct"/>
            <w:vAlign w:val="center"/>
          </w:tcPr>
          <w:p w:rsidR="00600483" w:rsidRPr="00475812" w:rsidRDefault="00600483" w:rsidP="00600483">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00483" w:rsidRDefault="00600483" w:rsidP="00600483">
            <w:pPr>
              <w:jc w:val="both"/>
            </w:pPr>
            <w:r>
              <w:t xml:space="preserve">Дата начала подачи заявок – с момента размещения Извещения в ЕИС и на ЭТП </w:t>
            </w:r>
            <w:r w:rsidR="00EF0F3F">
              <w:rPr>
                <w:b/>
              </w:rPr>
              <w:t>«08</w:t>
            </w:r>
            <w:r>
              <w:rPr>
                <w:b/>
              </w:rPr>
              <w:t xml:space="preserve">» </w:t>
            </w:r>
            <w:r w:rsidR="00EF0F3F">
              <w:rPr>
                <w:b/>
              </w:rPr>
              <w:t>ма</w:t>
            </w:r>
            <w:r>
              <w:rPr>
                <w:b/>
              </w:rPr>
              <w:t>я</w:t>
            </w:r>
            <w:r w:rsidRPr="008917D0">
              <w:rPr>
                <w:b/>
              </w:rPr>
              <w:t xml:space="preserve"> </w:t>
            </w:r>
            <w:r>
              <w:rPr>
                <w:b/>
              </w:rPr>
              <w:t>2026</w:t>
            </w:r>
            <w:r w:rsidRPr="00F7318C">
              <w:rPr>
                <w:b/>
              </w:rPr>
              <w:t xml:space="preserve"> г.</w:t>
            </w:r>
          </w:p>
          <w:p w:rsidR="00600483" w:rsidRDefault="00600483" w:rsidP="00600483">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EF0F3F">
              <w:rPr>
                <w:b/>
                <w:color w:val="000000" w:themeColor="text1"/>
              </w:rPr>
              <w:t>«18</w:t>
            </w:r>
            <w:r>
              <w:rPr>
                <w:b/>
                <w:color w:val="000000" w:themeColor="text1"/>
              </w:rPr>
              <w:t>» мая</w:t>
            </w:r>
            <w:r w:rsidRPr="00AC3C94">
              <w:rPr>
                <w:b/>
                <w:color w:val="000000" w:themeColor="text1"/>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8"/>
                </w:rPr>
                <w:t>https://tender.lot-online.ru</w:t>
              </w:r>
            </w:hyperlink>
            <w:r>
              <w:t>).</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21</w:t>
            </w:r>
          </w:p>
        </w:tc>
        <w:tc>
          <w:tcPr>
            <w:tcW w:w="1387" w:type="pct"/>
            <w:vAlign w:val="center"/>
          </w:tcPr>
          <w:p w:rsidR="00600483" w:rsidRPr="00475812" w:rsidRDefault="00600483" w:rsidP="00600483">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00483" w:rsidRDefault="00600483" w:rsidP="00600483">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EF0F3F">
              <w:rPr>
                <w:b/>
                <w:color w:val="000000" w:themeColor="text1"/>
              </w:rPr>
              <w:t>«18</w:t>
            </w:r>
            <w:r w:rsidRPr="00A9442D">
              <w:rPr>
                <w:b/>
                <w:color w:val="000000" w:themeColor="text1"/>
              </w:rPr>
              <w:t xml:space="preserve">» </w:t>
            </w:r>
            <w:r w:rsidRPr="00AB77C3">
              <w:rPr>
                <w:b/>
                <w:color w:val="000000" w:themeColor="text1"/>
              </w:rPr>
              <w:t xml:space="preserve">мая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8"/>
                </w:rPr>
                <w:t>https://tender.lot-online.ru</w:t>
              </w:r>
            </w:hyperlink>
            <w:r>
              <w:t>).</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22</w:t>
            </w:r>
          </w:p>
        </w:tc>
        <w:tc>
          <w:tcPr>
            <w:tcW w:w="1387" w:type="pct"/>
            <w:vAlign w:val="center"/>
          </w:tcPr>
          <w:p w:rsidR="00600483" w:rsidRPr="00475812" w:rsidRDefault="00600483" w:rsidP="00600483">
            <w:pPr>
              <w:rPr>
                <w:color w:val="000000" w:themeColor="text1"/>
              </w:rPr>
            </w:pPr>
            <w:r w:rsidRPr="00475812">
              <w:rPr>
                <w:color w:val="000000" w:themeColor="text1"/>
              </w:rPr>
              <w:t>Возможность проведения переторжки</w:t>
            </w:r>
          </w:p>
        </w:tc>
        <w:tc>
          <w:tcPr>
            <w:tcW w:w="3306" w:type="pct"/>
            <w:vAlign w:val="center"/>
          </w:tcPr>
          <w:p w:rsidR="00600483" w:rsidRDefault="00600483" w:rsidP="00600483">
            <w:pPr>
              <w:jc w:val="both"/>
            </w:pPr>
            <w:r>
              <w:t>Не п</w:t>
            </w:r>
            <w:r w:rsidRPr="00FE318C">
              <w:t>редусмотрена</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23</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00483" w:rsidRDefault="00600483" w:rsidP="00600483">
            <w:pPr>
              <w:jc w:val="both"/>
            </w:pPr>
            <w:r>
              <w:t xml:space="preserve">1) Рассмотрение заявок осуществляется не позднее: </w:t>
            </w:r>
            <w:r>
              <w:rPr>
                <w:b/>
              </w:rPr>
              <w:t>21:00</w:t>
            </w:r>
            <w:r>
              <w:t xml:space="preserve"> </w:t>
            </w:r>
            <w:r w:rsidR="00EF0F3F">
              <w:rPr>
                <w:b/>
              </w:rPr>
              <w:t>«22</w:t>
            </w:r>
            <w:r w:rsidRPr="00A9442D">
              <w:rPr>
                <w:b/>
              </w:rPr>
              <w:t xml:space="preserve">» </w:t>
            </w:r>
            <w:r w:rsidRPr="00AB77C3">
              <w:rPr>
                <w:b/>
              </w:rPr>
              <w:t xml:space="preserve">мая </w:t>
            </w:r>
            <w:r w:rsidRPr="00A9442D">
              <w:rPr>
                <w:b/>
              </w:rPr>
              <w:t xml:space="preserve">2026 г. </w:t>
            </w:r>
            <w:r>
              <w:t>по московскому времени.</w:t>
            </w:r>
          </w:p>
          <w:p w:rsidR="00600483" w:rsidRDefault="00600483" w:rsidP="00600483">
            <w:pPr>
              <w:jc w:val="both"/>
            </w:pPr>
            <w:bookmarkStart w:id="35" w:name="_Toc422244143"/>
            <w:bookmarkStart w:id="36" w:name="_Toc422226791"/>
            <w:bookmarkStart w:id="37" w:name="_Toc422209971"/>
          </w:p>
          <w:p w:rsidR="00600483" w:rsidRDefault="00600483" w:rsidP="00600483">
            <w:pPr>
              <w:jc w:val="both"/>
            </w:pPr>
            <w:r>
              <w:t xml:space="preserve">2) Подведение итогов состоится не позднее: </w:t>
            </w:r>
            <w:bookmarkEnd w:id="35"/>
            <w:bookmarkEnd w:id="36"/>
            <w:bookmarkEnd w:id="37"/>
            <w:r>
              <w:rPr>
                <w:b/>
              </w:rPr>
              <w:t>21:00</w:t>
            </w:r>
            <w:r>
              <w:t xml:space="preserve"> </w:t>
            </w:r>
            <w:r>
              <w:br/>
            </w:r>
            <w:r w:rsidR="00EF0F3F">
              <w:rPr>
                <w:b/>
              </w:rPr>
              <w:t>«22</w:t>
            </w:r>
            <w:r w:rsidRPr="00A9442D">
              <w:rPr>
                <w:b/>
              </w:rPr>
              <w:t xml:space="preserve">» </w:t>
            </w:r>
            <w:r w:rsidRPr="00AB77C3">
              <w:rPr>
                <w:b/>
              </w:rPr>
              <w:t xml:space="preserve">мая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475812" w:rsidRDefault="005E239A" w:rsidP="005E239A">
            <w:pPr>
              <w:jc w:val="both"/>
              <w:rPr>
                <w:color w:val="000000" w:themeColor="text1"/>
              </w:rPr>
            </w:pPr>
            <w:r w:rsidRPr="00FC2D35">
              <w:rPr>
                <w:color w:val="000000" w:themeColor="text1"/>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5BA4">
              <w:rPr>
                <w:color w:val="000000" w:themeColor="text1"/>
              </w:rPr>
              <w:t xml:space="preserve"> указан</w:t>
            </w:r>
            <w:r>
              <w:rPr>
                <w:color w:val="000000" w:themeColor="text1"/>
              </w:rPr>
              <w:t>ы</w:t>
            </w:r>
            <w:r w:rsidRPr="00125BA4">
              <w:rPr>
                <w:color w:val="000000" w:themeColor="text1"/>
              </w:rPr>
              <w:t xml:space="preserve">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Default="005E239A" w:rsidP="005E239A">
            <w:pPr>
              <w:jc w:val="both"/>
            </w:pPr>
            <w:r w:rsidRPr="00B76717">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475812">
              <w:rPr>
                <w:color w:val="000000" w:themeColor="text1"/>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38" w:name="_Toc536605213"/>
            <w:bookmarkStart w:id="39" w:name="_Toc536624537"/>
            <w:r w:rsidRPr="00475812">
              <w:rPr>
                <w:color w:val="000000" w:themeColor="text1"/>
              </w:rPr>
              <w:t>Требования к содержанию, форме, оформлению и составу заявки на участие в закупке</w:t>
            </w:r>
            <w:bookmarkEnd w:id="38"/>
            <w:bookmarkEnd w:id="39"/>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По результатам закупки будет заключен один договор</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0" w:name="_Toc536605214"/>
            <w:bookmarkStart w:id="41" w:name="_Toc536624538"/>
            <w:r w:rsidRPr="00475812">
              <w:rPr>
                <w:color w:val="000000" w:themeColor="text1"/>
              </w:rPr>
              <w:t>Заключение договора по результатам закупки</w:t>
            </w:r>
            <w:bookmarkEnd w:id="40"/>
            <w:bookmarkEnd w:id="41"/>
          </w:p>
        </w:tc>
        <w:tc>
          <w:tcPr>
            <w:tcW w:w="3306" w:type="pct"/>
            <w:vAlign w:val="center"/>
          </w:tcPr>
          <w:p w:rsidR="005E239A" w:rsidRPr="00475812" w:rsidRDefault="005E239A" w:rsidP="005E239A">
            <w:pPr>
              <w:jc w:val="both"/>
              <w:rPr>
                <w:color w:val="000000" w:themeColor="text1"/>
              </w:rPr>
            </w:pPr>
            <w:r w:rsidRPr="00475812">
              <w:rPr>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475812">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Default="005E239A" w:rsidP="005E239A">
            <w:pPr>
              <w:jc w:val="both"/>
              <w:rPr>
                <w:rFonts w:eastAsia="MS Mincho"/>
                <w:color w:val="000000" w:themeColor="text1"/>
              </w:rPr>
            </w:pPr>
            <w:r w:rsidRPr="00475812">
              <w:rPr>
                <w:rFonts w:eastAsia="MS Mincho"/>
                <w:color w:val="000000" w:themeColor="text1"/>
              </w:rPr>
              <w:t>Приложение № 1. Требования к участникам. Порядок проведения запроса цен. Инструкция по подготовке заявок участниками.</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475812">
              <w:rPr>
                <w:color w:val="000000" w:themeColor="text1"/>
              </w:rPr>
              <w:t xml:space="preserve">Рассмотрение </w:t>
            </w:r>
            <w:bookmarkEnd w:id="42"/>
            <w:bookmarkEnd w:id="43"/>
            <w:bookmarkEnd w:id="44"/>
            <w:bookmarkEnd w:id="45"/>
            <w:bookmarkEnd w:id="46"/>
            <w:bookmarkEnd w:id="47"/>
            <w:r w:rsidRPr="00475812">
              <w:rPr>
                <w:color w:val="000000" w:themeColor="text1"/>
              </w:rPr>
              <w:t>поступивших на запрос цен Заявок. Подведение итогов закупки. Подписание договора, обеспечение обязательств по договору</w:t>
            </w:r>
            <w:r w:rsidRPr="00475812">
              <w:rPr>
                <w:rFonts w:eastAsia="MS Mincho"/>
                <w:color w:val="000000" w:themeColor="text1"/>
              </w:rPr>
              <w:t>.</w:t>
            </w:r>
          </w:p>
          <w:p w:rsidR="00095FDC" w:rsidRPr="00475812" w:rsidRDefault="00095FDC" w:rsidP="005E239A">
            <w:pPr>
              <w:jc w:val="both"/>
              <w:rPr>
                <w:rFonts w:eastAsia="MS Mincho"/>
                <w:color w:val="000000" w:themeColor="text1"/>
              </w:rPr>
            </w:pPr>
          </w:p>
          <w:p w:rsidR="005E239A" w:rsidRDefault="005E239A" w:rsidP="005E239A">
            <w:pPr>
              <w:jc w:val="both"/>
              <w:rPr>
                <w:color w:val="000000" w:themeColor="text1"/>
              </w:rPr>
            </w:pPr>
            <w:r w:rsidRPr="00475812">
              <w:rPr>
                <w:color w:val="000000" w:themeColor="text1"/>
              </w:rPr>
              <w:t>Приложение № 3. Образцы форм основных документов, включаемых в заявку.</w:t>
            </w:r>
          </w:p>
          <w:p w:rsidR="00095FDC" w:rsidRPr="00475812" w:rsidRDefault="00095FDC" w:rsidP="005E239A">
            <w:pPr>
              <w:jc w:val="both"/>
              <w:rPr>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4. Техническое задание.</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5. Проект договора.</w:t>
            </w:r>
          </w:p>
          <w:p w:rsidR="00095FDC" w:rsidRDefault="00095FDC" w:rsidP="005E239A">
            <w:pPr>
              <w:jc w:val="both"/>
              <w:rPr>
                <w:rFonts w:eastAsia="MS Mincho"/>
                <w:color w:val="000000" w:themeColor="text1"/>
              </w:rPr>
            </w:pPr>
          </w:p>
          <w:p w:rsidR="005E239A" w:rsidRPr="00932285" w:rsidDel="004752B5" w:rsidRDefault="005E239A" w:rsidP="005E239A">
            <w:pPr>
              <w:jc w:val="both"/>
              <w:rPr>
                <w:rFonts w:eastAsia="MS Mincho"/>
              </w:rPr>
            </w:pPr>
            <w:r>
              <w:t>Приложение</w:t>
            </w:r>
            <w:r w:rsidRPr="00B76717">
              <w:t xml:space="preserve"> №6 Условия выбора финансового обеспечения.</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48" w:name="_Toc184902222"/>
      <w:bookmarkStart w:id="49" w:name="_Toc209691035"/>
      <w:bookmarkStart w:id="50" w:name="_Toc509318702"/>
      <w:bookmarkStart w:id="51" w:name="_Toc90385071"/>
      <w:bookmarkStart w:id="52" w:name="_Ref93090116"/>
      <w:bookmarkStart w:id="53" w:name="_Toc305490674"/>
      <w:r w:rsidRPr="00475812">
        <w:rPr>
          <w:rFonts w:ascii="Times New Roman" w:hAnsi="Times New Roman" w:cs="Times New Roman"/>
          <w:color w:val="000000" w:themeColor="text1"/>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48"/>
      <w:bookmarkEnd w:id="49"/>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4" w:name="_Toc184902223"/>
      <w:bookmarkStart w:id="55" w:name="_Toc209691036"/>
      <w:r w:rsidRPr="00475812">
        <w:rPr>
          <w:rFonts w:ascii="Times New Roman" w:hAnsi="Times New Roman" w:cs="Times New Roman"/>
          <w:i w:val="0"/>
          <w:color w:val="000000" w:themeColor="text1"/>
          <w:sz w:val="24"/>
          <w:szCs w:val="24"/>
        </w:rPr>
        <w:t>Требования к Участникам</w:t>
      </w:r>
      <w:bookmarkEnd w:id="50"/>
      <w:bookmarkEnd w:id="54"/>
      <w:bookmarkEnd w:id="55"/>
      <w:r w:rsidRPr="00475812">
        <w:rPr>
          <w:rFonts w:ascii="Times New Roman" w:hAnsi="Times New Roman" w:cs="Times New Roman"/>
          <w:i w:val="0"/>
          <w:color w:val="000000" w:themeColor="text1"/>
          <w:sz w:val="24"/>
          <w:szCs w:val="24"/>
        </w:rPr>
        <w:t xml:space="preserve"> </w:t>
      </w:r>
      <w:bookmarkEnd w:id="51"/>
      <w:bookmarkEnd w:id="52"/>
      <w:bookmarkEnd w:id="53"/>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6" w:name="_Ref315710897"/>
      <w:bookmarkStart w:id="57" w:name="_Toc509318703"/>
      <w:bookmarkStart w:id="58" w:name="_Toc184902224"/>
      <w:bookmarkStart w:id="59" w:name="_Toc209691037"/>
      <w:r w:rsidRPr="00475812">
        <w:rPr>
          <w:rFonts w:ascii="Times New Roman" w:hAnsi="Times New Roman" w:cs="Times New Roman"/>
          <w:i w:val="0"/>
          <w:color w:val="000000" w:themeColor="text1"/>
          <w:sz w:val="24"/>
          <w:szCs w:val="24"/>
        </w:rPr>
        <w:t xml:space="preserve">Подготовка </w:t>
      </w:r>
      <w:bookmarkEnd w:id="56"/>
      <w:r w:rsidRPr="00475812">
        <w:rPr>
          <w:rFonts w:ascii="Times New Roman" w:hAnsi="Times New Roman" w:cs="Times New Roman"/>
          <w:i w:val="0"/>
          <w:color w:val="000000" w:themeColor="text1"/>
          <w:sz w:val="24"/>
          <w:szCs w:val="24"/>
        </w:rPr>
        <w:t xml:space="preserve">и подача </w:t>
      </w:r>
      <w:bookmarkEnd w:id="57"/>
      <w:r w:rsidRPr="00475812">
        <w:rPr>
          <w:rFonts w:ascii="Times New Roman" w:hAnsi="Times New Roman" w:cs="Times New Roman"/>
          <w:i w:val="0"/>
          <w:color w:val="000000" w:themeColor="text1"/>
          <w:sz w:val="24"/>
          <w:szCs w:val="24"/>
        </w:rPr>
        <w:t>Заявки</w:t>
      </w:r>
      <w:bookmarkEnd w:id="58"/>
      <w:bookmarkEnd w:id="59"/>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0" w:name="_Ref56229154"/>
      <w:bookmarkStart w:id="61" w:name="_Toc57314645"/>
      <w:bookmarkStart w:id="62" w:name="_Ref271882723"/>
      <w:bookmarkStart w:id="63" w:name="_Ref315773129"/>
      <w:bookmarkStart w:id="64" w:name="_Toc184902225"/>
      <w:bookmarkStart w:id="65" w:name="_Toc209691038"/>
      <w:r w:rsidRPr="00475812">
        <w:rPr>
          <w:color w:val="000000" w:themeColor="text1"/>
          <w:sz w:val="24"/>
          <w:szCs w:val="24"/>
        </w:rPr>
        <w:t xml:space="preserve">Общие требования к </w:t>
      </w:r>
      <w:bookmarkEnd w:id="60"/>
      <w:bookmarkEnd w:id="61"/>
      <w:bookmarkEnd w:id="62"/>
      <w:bookmarkEnd w:id="63"/>
      <w:r w:rsidRPr="00475812">
        <w:rPr>
          <w:color w:val="000000" w:themeColor="text1"/>
          <w:sz w:val="24"/>
          <w:szCs w:val="24"/>
        </w:rPr>
        <w:t>Заявке, подача Заявок и их прием.</w:t>
      </w:r>
      <w:bookmarkEnd w:id="64"/>
      <w:bookmarkEnd w:id="65"/>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6" w:name="_Ref315706700"/>
      <w:bookmarkStart w:id="67"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6"/>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Итоговая цена предложения, руб. с НДС</w:t>
            </w:r>
          </w:p>
          <w:p w:rsidR="002A0ECB" w:rsidRPr="00927AEC" w:rsidRDefault="002A0ECB" w:rsidP="00392DC8">
            <w:pPr>
              <w:jc w:val="center"/>
              <w:rPr>
                <w:b/>
              </w:rPr>
            </w:pPr>
            <w:r w:rsidRPr="00927AEC">
              <w:rPr>
                <w:b/>
              </w:rPr>
              <w:t>(гр. 2 х гр. 3)</w:t>
            </w:r>
          </w:p>
        </w:tc>
      </w:tr>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20"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Общие требования к Заявке, подача Заявок и их прием. (Пример: «1. Предложение.pdf», «2. Анкета.pdf» и т.д</w:t>
      </w:r>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8" w:name="_Ref315776291"/>
      <w:bookmarkStart w:id="69" w:name="_Toc184902226"/>
      <w:bookmarkStart w:id="70" w:name="_Toc209691039"/>
      <w:r w:rsidRPr="00475812">
        <w:rPr>
          <w:color w:val="000000" w:themeColor="text1"/>
          <w:sz w:val="24"/>
          <w:szCs w:val="24"/>
        </w:rPr>
        <w:t xml:space="preserve">Требования к сроку действия </w:t>
      </w:r>
      <w:bookmarkEnd w:id="68"/>
      <w:r w:rsidRPr="00475812">
        <w:rPr>
          <w:color w:val="000000" w:themeColor="text1"/>
          <w:sz w:val="24"/>
          <w:szCs w:val="24"/>
        </w:rPr>
        <w:t>Заявки</w:t>
      </w:r>
      <w:bookmarkEnd w:id="69"/>
      <w:bookmarkEnd w:id="70"/>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1"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2" w:name="_Toc57314647"/>
      <w:bookmarkStart w:id="73" w:name="_Toc184902227"/>
      <w:bookmarkStart w:id="74" w:name="_Toc209691040"/>
      <w:bookmarkEnd w:id="71"/>
      <w:r w:rsidRPr="00475812">
        <w:rPr>
          <w:color w:val="000000" w:themeColor="text1"/>
          <w:sz w:val="24"/>
          <w:szCs w:val="24"/>
        </w:rPr>
        <w:t xml:space="preserve">Требования к языку </w:t>
      </w:r>
      <w:bookmarkEnd w:id="72"/>
      <w:r w:rsidRPr="00475812">
        <w:rPr>
          <w:color w:val="000000" w:themeColor="text1"/>
          <w:sz w:val="24"/>
          <w:szCs w:val="24"/>
        </w:rPr>
        <w:t>Заявки</w:t>
      </w:r>
      <w:bookmarkEnd w:id="73"/>
      <w:bookmarkEnd w:id="74"/>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5" w:name="_Toc184902228"/>
      <w:bookmarkStart w:id="76" w:name="_Toc209691041"/>
      <w:r w:rsidRPr="00475812">
        <w:rPr>
          <w:color w:val="000000" w:themeColor="text1"/>
          <w:sz w:val="24"/>
          <w:szCs w:val="24"/>
        </w:rPr>
        <w:t>Требования к валюте предложения</w:t>
      </w:r>
      <w:bookmarkEnd w:id="75"/>
      <w:bookmarkEnd w:id="76"/>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9"/>
      <w:bookmarkStart w:id="78" w:name="_Toc209691042"/>
      <w:r w:rsidRPr="00475812">
        <w:rPr>
          <w:color w:val="000000" w:themeColor="text1"/>
          <w:sz w:val="24"/>
          <w:szCs w:val="24"/>
        </w:rPr>
        <w:t>Требования к цене Заявки участника</w:t>
      </w:r>
      <w:bookmarkEnd w:id="77"/>
      <w:bookmarkEnd w:id="78"/>
    </w:p>
    <w:p w:rsidR="005E239A" w:rsidRPr="00475812" w:rsidRDefault="005E239A" w:rsidP="005E239A">
      <w:pPr>
        <w:pStyle w:val="aa"/>
        <w:numPr>
          <w:ilvl w:val="0"/>
          <w:numId w:val="32"/>
        </w:numPr>
        <w:tabs>
          <w:tab w:val="left" w:pos="1276"/>
        </w:tabs>
        <w:ind w:left="0" w:firstLine="567"/>
        <w:jc w:val="both"/>
        <w:rPr>
          <w:color w:val="000000" w:themeColor="text1"/>
        </w:rPr>
      </w:pPr>
      <w:bookmarkStart w:id="79" w:name="_Toc536605223"/>
      <w:bookmarkStart w:id="80" w:name="_Toc536624547"/>
      <w:r w:rsidRPr="00475812">
        <w:rPr>
          <w:color w:val="000000" w:themeColor="text1"/>
        </w:rPr>
        <w:t>Ценовое предложение участника не должно превышать стоимость, указанную в п. 13 Извещения.</w:t>
      </w:r>
      <w:bookmarkEnd w:id="79"/>
      <w:bookmarkEnd w:id="80"/>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1" w:name="_Toc296692818"/>
      <w:bookmarkStart w:id="82" w:name="_Toc296693450"/>
      <w:bookmarkStart w:id="83" w:name="_Toc298234608"/>
      <w:bookmarkStart w:id="84" w:name="_Toc298234682"/>
      <w:bookmarkStart w:id="85" w:name="_Toc536605224"/>
      <w:bookmarkStart w:id="86" w:name="_Toc536624548"/>
      <w:bookmarkEnd w:id="67"/>
      <w:bookmarkEnd w:id="81"/>
      <w:bookmarkEnd w:id="82"/>
      <w:bookmarkEnd w:id="83"/>
      <w:bookmarkEnd w:id="84"/>
      <w:r w:rsidRPr="00475812">
        <w:rPr>
          <w:color w:val="000000" w:themeColor="text1"/>
        </w:rPr>
        <w:t xml:space="preserve">Указание большей цены является  основанием для отклонения Заявки Участника. </w:t>
      </w:r>
      <w:bookmarkEnd w:id="85"/>
      <w:bookmarkEnd w:id="86"/>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7" w:name="_Toc184902230"/>
      <w:bookmarkStart w:id="88"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7"/>
      <w:bookmarkEnd w:id="88"/>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89" w:name="_Toc253747248"/>
      <w:bookmarkStart w:id="90" w:name="_Toc363824938"/>
      <w:bookmarkStart w:id="91" w:name="_Toc498587386"/>
      <w:bookmarkStart w:id="92" w:name="_Toc184902231"/>
      <w:bookmarkStart w:id="93" w:name="_Toc209691044"/>
      <w:r w:rsidRPr="00475812">
        <w:rPr>
          <w:rFonts w:ascii="Times New Roman" w:hAnsi="Times New Roman" w:cs="Times New Roman"/>
          <w:bCs w:val="0"/>
          <w:i w:val="0"/>
          <w:iCs w:val="0"/>
          <w:color w:val="000000" w:themeColor="text1"/>
          <w:sz w:val="24"/>
          <w:szCs w:val="24"/>
        </w:rPr>
        <w:t>Обжалование</w:t>
      </w:r>
      <w:bookmarkEnd w:id="89"/>
      <w:bookmarkEnd w:id="90"/>
      <w:bookmarkEnd w:id="91"/>
      <w:bookmarkEnd w:id="92"/>
      <w:bookmarkEnd w:id="93"/>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4" w:name="_Toc10636891"/>
      <w:bookmarkStart w:id="95" w:name="_Toc184902232"/>
      <w:bookmarkStart w:id="96"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4"/>
      <w:bookmarkEnd w:id="95"/>
      <w:bookmarkEnd w:id="96"/>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w:t>
      </w:r>
      <w:r w:rsidRPr="00E06F9D">
        <w:rPr>
          <w:rStyle w:val="af8"/>
          <w:lang w:val="en-US"/>
        </w:rPr>
        <w:t>http</w:t>
      </w:r>
      <w:r w:rsidRPr="00041A63">
        <w:rPr>
          <w:rStyle w:val="af8"/>
        </w:rPr>
        <w:t>://</w:t>
      </w:r>
      <w:r w:rsidRPr="00E06F9D">
        <w:rPr>
          <w:rStyle w:val="af8"/>
          <w:lang w:val="en-US"/>
        </w:rPr>
        <w:t>www</w:t>
      </w:r>
      <w:r w:rsidRPr="00041A63">
        <w:rPr>
          <w:rStyle w:val="af8"/>
        </w:rPr>
        <w:t>.</w:t>
      </w:r>
      <w:r w:rsidRPr="00E06F9D">
        <w:rPr>
          <w:rStyle w:val="af8"/>
          <w:lang w:val="en-US"/>
        </w:rPr>
        <w:t>rosseti</w:t>
      </w:r>
      <w:r w:rsidRPr="00041A63">
        <w:rPr>
          <w:rStyle w:val="af8"/>
        </w:rPr>
        <w:t>.</w:t>
      </w:r>
      <w:r w:rsidRPr="00E06F9D">
        <w:rPr>
          <w:rStyle w:val="af8"/>
          <w:lang w:val="en-US"/>
        </w:rPr>
        <w:t>ru</w:t>
      </w:r>
      <w:r w:rsidRPr="00041A63">
        <w:rPr>
          <w:rStyle w:val="af8"/>
        </w:rPr>
        <w:t>/</w:t>
      </w:r>
      <w:r w:rsidRPr="00E06F9D">
        <w:rPr>
          <w:rStyle w:val="af8"/>
          <w:lang w:val="en-US"/>
        </w:rPr>
        <w:t>about</w:t>
      </w:r>
      <w:r w:rsidRPr="00041A63">
        <w:rPr>
          <w:rStyle w:val="af8"/>
        </w:rPr>
        <w:t>/</w:t>
      </w:r>
      <w:r w:rsidRPr="00E06F9D">
        <w:rPr>
          <w:rStyle w:val="af8"/>
          <w:lang w:val="en-US"/>
        </w:rPr>
        <w:t>anticorruptionpolicy</w:t>
      </w:r>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r w:rsidRPr="00E06F9D">
        <w:rPr>
          <w:rStyle w:val="af8"/>
          <w:lang w:val="en-US"/>
        </w:rPr>
        <w:t>php</w:t>
      </w:r>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7" w:name="_Toc184902233"/>
      <w:bookmarkStart w:id="98" w:name="_Toc209691046"/>
      <w:r w:rsidRPr="00475812">
        <w:rPr>
          <w:rFonts w:ascii="Times New Roman" w:hAnsi="Times New Roman" w:cs="Times New Roman"/>
          <w:color w:val="000000" w:themeColor="text1"/>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7"/>
      <w:bookmarkEnd w:id="98"/>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99" w:name="_Toc325990473"/>
      <w:bookmarkStart w:id="100" w:name="_Toc184902234"/>
      <w:bookmarkStart w:id="101" w:name="_Toc209691047"/>
      <w:r w:rsidRPr="00475812">
        <w:rPr>
          <w:rFonts w:ascii="Times New Roman" w:hAnsi="Times New Roman" w:cs="Times New Roman"/>
          <w:i w:val="0"/>
          <w:color w:val="000000" w:themeColor="text1"/>
          <w:sz w:val="24"/>
          <w:szCs w:val="24"/>
        </w:rPr>
        <w:t>Общие положения</w:t>
      </w:r>
      <w:bookmarkEnd w:id="99"/>
      <w:bookmarkEnd w:id="100"/>
      <w:bookmarkEnd w:id="101"/>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2"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2" w:name="_Toc191625784"/>
      <w:bookmarkStart w:id="103" w:name="_Toc193804577"/>
      <w:bookmarkStart w:id="104"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2"/>
      <w:bookmarkEnd w:id="103"/>
      <w:bookmarkEnd w:id="104"/>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5" w:name="_Toc191625785"/>
      <w:bookmarkStart w:id="106" w:name="_Toc193804578"/>
      <w:bookmarkStart w:id="107"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5"/>
      <w:bookmarkEnd w:id="106"/>
      <w:bookmarkEnd w:id="107"/>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08" w:name="_Toc191625786"/>
      <w:bookmarkStart w:id="109" w:name="_Toc193804579"/>
      <w:bookmarkStart w:id="110"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8"/>
      <w:bookmarkEnd w:id="109"/>
      <w:bookmarkEnd w:id="110"/>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1" w:name="_Toc191625787"/>
      <w:bookmarkStart w:id="112" w:name="_Toc193804580"/>
      <w:bookmarkStart w:id="113"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bookmarkEnd w:id="113"/>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4" w:name="_Toc191625788"/>
      <w:bookmarkStart w:id="115" w:name="_Toc193804581"/>
      <w:bookmarkStart w:id="116"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4"/>
      <w:bookmarkEnd w:id="115"/>
      <w:bookmarkEnd w:id="116"/>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7" w:name="_Toc191625789"/>
      <w:bookmarkStart w:id="118" w:name="_Toc193804582"/>
      <w:bookmarkStart w:id="119" w:name="_Toc209691053"/>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7"/>
      <w:bookmarkEnd w:id="118"/>
      <w:bookmarkEnd w:id="119"/>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0" w:name="_Toc191625790"/>
      <w:bookmarkStart w:id="121" w:name="_Toc193804583"/>
      <w:bookmarkStart w:id="122"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0"/>
      <w:bookmarkEnd w:id="121"/>
      <w:bookmarkEnd w:id="122"/>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3" w:name="_Toc191625791"/>
      <w:bookmarkStart w:id="124" w:name="_Toc193804584"/>
      <w:bookmarkStart w:id="125"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3"/>
      <w:bookmarkEnd w:id="124"/>
      <w:bookmarkEnd w:id="125"/>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6" w:name="_Toc191625792"/>
      <w:bookmarkStart w:id="127" w:name="_Toc193804585"/>
      <w:bookmarkStart w:id="128"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6"/>
      <w:bookmarkEnd w:id="127"/>
      <w:bookmarkEnd w:id="128"/>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9" w:name="_Toc191625793"/>
      <w:bookmarkStart w:id="130" w:name="_Toc193804586"/>
      <w:bookmarkStart w:id="131" w:name="_Toc209691057"/>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9"/>
      <w:bookmarkEnd w:id="130"/>
      <w:bookmarkEnd w:id="131"/>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2" w:name="_Toc191625794"/>
      <w:bookmarkStart w:id="133" w:name="_Toc193804587"/>
      <w:bookmarkStart w:id="134" w:name="_Toc209691058"/>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32"/>
      <w:bookmarkEnd w:id="133"/>
      <w:bookmarkEnd w:id="134"/>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5" w:name="_Toc191625795"/>
      <w:bookmarkStart w:id="136" w:name="_Toc193804588"/>
      <w:bookmarkStart w:id="137"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5"/>
      <w:bookmarkEnd w:id="136"/>
      <w:bookmarkEnd w:id="137"/>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38" w:name="_Toc325990474"/>
      <w:bookmarkStart w:id="139" w:name="_Toc184902235"/>
      <w:bookmarkStart w:id="140" w:name="_Toc209691060"/>
      <w:r w:rsidRPr="00475812">
        <w:rPr>
          <w:rFonts w:ascii="Times New Roman" w:hAnsi="Times New Roman" w:cs="Times New Roman"/>
          <w:i w:val="0"/>
          <w:color w:val="000000" w:themeColor="text1"/>
          <w:sz w:val="24"/>
          <w:szCs w:val="24"/>
        </w:rPr>
        <w:t>Отборочная стадия</w:t>
      </w:r>
      <w:bookmarkEnd w:id="138"/>
      <w:r w:rsidRPr="00475812">
        <w:rPr>
          <w:rFonts w:ascii="Times New Roman" w:hAnsi="Times New Roman" w:cs="Times New Roman"/>
          <w:i w:val="0"/>
          <w:color w:val="000000" w:themeColor="text1"/>
          <w:sz w:val="24"/>
          <w:szCs w:val="24"/>
        </w:rPr>
        <w:t>.</w:t>
      </w:r>
      <w:bookmarkEnd w:id="139"/>
      <w:bookmarkEnd w:id="140"/>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1" w:name="_Toc194732518"/>
      <w:bookmarkStart w:id="142"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Ref55304419"/>
      <w:bookmarkStart w:id="144"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3"/>
    <w:bookmarkEnd w:id="144"/>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5" w:name="_Toc184902236"/>
      <w:bookmarkStart w:id="146"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5"/>
      <w:bookmarkEnd w:id="146"/>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585000"/>
      <w:bookmarkStart w:id="148" w:name="_Toc184902237"/>
      <w:bookmarkStart w:id="149"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7"/>
      <w:bookmarkEnd w:id="148"/>
      <w:bookmarkEnd w:id="149"/>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3"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4"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0" w:name="_Toc184902238"/>
      <w:bookmarkStart w:id="151" w:name="_Toc209691063"/>
      <w:bookmarkEnd w:id="141"/>
      <w:bookmarkEnd w:id="142"/>
      <w:r w:rsidRPr="00475812">
        <w:rPr>
          <w:rFonts w:ascii="Times New Roman" w:hAnsi="Times New Roman" w:cs="Times New Roman"/>
          <w:i w:val="0"/>
          <w:color w:val="000000" w:themeColor="text1"/>
          <w:sz w:val="24"/>
          <w:szCs w:val="24"/>
        </w:rPr>
        <w:t>Подведение итогов по запросу цен.</w:t>
      </w:r>
      <w:bookmarkEnd w:id="150"/>
      <w:bookmarkEnd w:id="151"/>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2"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2"/>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3"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4"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4"/>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3"/>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5" w:name="_Toc184902239"/>
      <w:bookmarkStart w:id="156"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5"/>
      <w:bookmarkEnd w:id="156"/>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7" w:name="_Toc184902240"/>
      <w:bookmarkStart w:id="158" w:name="_Toc185321773"/>
      <w:bookmarkStart w:id="159" w:name="_Toc193804594"/>
      <w:bookmarkStart w:id="160"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7"/>
      <w:bookmarkEnd w:id="158"/>
      <w:bookmarkEnd w:id="159"/>
      <w:bookmarkEnd w:id="160"/>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1" w:name="_Toc184902241"/>
      <w:bookmarkStart w:id="162" w:name="_Toc185321774"/>
      <w:bookmarkStart w:id="163" w:name="_Toc193804595"/>
      <w:bookmarkStart w:id="164"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1"/>
      <w:bookmarkEnd w:id="162"/>
      <w:bookmarkEnd w:id="163"/>
      <w:bookmarkEnd w:id="164"/>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5" w:name="_Toc184902242"/>
      <w:bookmarkStart w:id="166" w:name="_Toc185321775"/>
      <w:bookmarkStart w:id="167" w:name="_Toc193804596"/>
      <w:bookmarkStart w:id="168" w:name="_Toc209691067"/>
      <w:r w:rsidRPr="00475812">
        <w:rPr>
          <w:rFonts w:ascii="Times New Roman" w:hAnsi="Times New Roman" w:cs="Times New Roman"/>
          <w:b w:val="0"/>
          <w:bCs w:val="0"/>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65"/>
      <w:bookmarkEnd w:id="166"/>
      <w:bookmarkEnd w:id="167"/>
      <w:bookmarkEnd w:id="168"/>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69" w:name="_Ref55280474"/>
      <w:bookmarkStart w:id="170" w:name="_Toc55285356"/>
      <w:bookmarkStart w:id="171" w:name="_Toc55305388"/>
      <w:bookmarkStart w:id="172" w:name="_Toc57314659"/>
      <w:bookmarkStart w:id="173" w:name="_Toc69728973"/>
      <w:bookmarkStart w:id="174" w:name="_Toc509318707"/>
      <w:bookmarkStart w:id="175" w:name="_Toc184902243"/>
      <w:bookmarkStart w:id="176" w:name="_Toc209691068"/>
      <w:r w:rsidRPr="00475812">
        <w:rPr>
          <w:rFonts w:ascii="Times New Roman" w:hAnsi="Times New Roman" w:cs="Times New Roman"/>
          <w:i w:val="0"/>
          <w:color w:val="000000" w:themeColor="text1"/>
          <w:sz w:val="24"/>
          <w:szCs w:val="24"/>
        </w:rPr>
        <w:t>Подписание Договора</w:t>
      </w:r>
      <w:bookmarkEnd w:id="169"/>
      <w:bookmarkEnd w:id="170"/>
      <w:bookmarkEnd w:id="171"/>
      <w:bookmarkEnd w:id="172"/>
      <w:bookmarkEnd w:id="173"/>
      <w:bookmarkEnd w:id="174"/>
      <w:bookmarkEnd w:id="175"/>
      <w:bookmarkEnd w:id="176"/>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7"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7"/>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78"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78"/>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9" w:name="_Toc509318711"/>
      <w:bookmarkStart w:id="180" w:name="_Toc184902244"/>
      <w:bookmarkStart w:id="181"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79"/>
      <w:bookmarkEnd w:id="180"/>
      <w:bookmarkEnd w:id="181"/>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2" w:name="_Toc77929902"/>
      <w:bookmarkStart w:id="183" w:name="_Toc184902245"/>
      <w:bookmarkStart w:id="184"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2"/>
      <w:bookmarkEnd w:id="183"/>
      <w:bookmarkEnd w:id="184"/>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5" w:name="_Toc298234708"/>
      <w:bookmarkStart w:id="186" w:name="_Ref303252032"/>
      <w:bookmarkStart w:id="187" w:name="_Ref303252070"/>
      <w:bookmarkStart w:id="188" w:name="_Ref303252077"/>
      <w:bookmarkStart w:id="189" w:name="_Ref303277194"/>
      <w:bookmarkStart w:id="190" w:name="_Ref305658227"/>
      <w:bookmarkStart w:id="191" w:name="_Ref306189779"/>
      <w:bookmarkStart w:id="192" w:name="_Ref306194809"/>
      <w:bookmarkStart w:id="193" w:name="_Ref306636965"/>
      <w:bookmarkStart w:id="194" w:name="_Ref306636996"/>
      <w:bookmarkStart w:id="195" w:name="_Ref307397504"/>
      <w:bookmarkStart w:id="196" w:name="_Ref307397528"/>
      <w:bookmarkStart w:id="197" w:name="_Ref307397538"/>
      <w:bookmarkStart w:id="198" w:name="_Ref307397550"/>
      <w:bookmarkStart w:id="199" w:name="_Ref307397560"/>
      <w:bookmarkStart w:id="200" w:name="_Ref307397580"/>
      <w:bookmarkStart w:id="201" w:name="_Ref307397635"/>
      <w:bookmarkStart w:id="202" w:name="_Ref307397689"/>
      <w:bookmarkStart w:id="203" w:name="_Ref307397698"/>
      <w:bookmarkStart w:id="204" w:name="_Ref307397718"/>
      <w:bookmarkStart w:id="205" w:name="_Ref307397749"/>
      <w:bookmarkStart w:id="206" w:name="_Ref307397762"/>
      <w:bookmarkStart w:id="207" w:name="_Ref307397779"/>
      <w:bookmarkStart w:id="208" w:name="_Ref307397791"/>
      <w:bookmarkStart w:id="209" w:name="_Ref307397799"/>
      <w:bookmarkStart w:id="210" w:name="_Ref307397821"/>
      <w:bookmarkStart w:id="211" w:name="_Ref307397843"/>
      <w:bookmarkStart w:id="212" w:name="_Ref307397903"/>
      <w:bookmarkStart w:id="213" w:name="_Toc509318714"/>
      <w:bookmarkStart w:id="214"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5" w:name="_Toc191277859"/>
      <w:bookmarkStart w:id="216" w:name="_Toc191625440"/>
      <w:bookmarkStart w:id="217" w:name="_Toc209691071"/>
      <w:r w:rsidRPr="00AD754F">
        <w:rPr>
          <w:rFonts w:ascii="Times New Roman" w:hAnsi="Times New Roman" w:cs="Times New Roman"/>
          <w:i w:val="0"/>
          <w:sz w:val="24"/>
          <w:szCs w:val="24"/>
        </w:rPr>
        <w:t>Изменение и расторжение договора</w:t>
      </w:r>
      <w:bookmarkEnd w:id="215"/>
      <w:bookmarkEnd w:id="216"/>
      <w:bookmarkEnd w:id="217"/>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18" w:name="_Toc191625441"/>
      <w:bookmarkStart w:id="219" w:name="_Toc193804601"/>
      <w:bookmarkStart w:id="220"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18"/>
      <w:bookmarkEnd w:id="219"/>
      <w:bookmarkEnd w:id="220"/>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1" w:name="_Toc191625442"/>
      <w:bookmarkStart w:id="222" w:name="_Toc193804602"/>
      <w:bookmarkStart w:id="223"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1"/>
      <w:bookmarkEnd w:id="222"/>
      <w:bookmarkEnd w:id="223"/>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4" w:name="_Toc191625443"/>
      <w:bookmarkStart w:id="225" w:name="_Toc193804603"/>
      <w:bookmarkStart w:id="226"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4"/>
      <w:bookmarkEnd w:id="225"/>
      <w:bookmarkEnd w:id="226"/>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7" w:name="_Toc191625444"/>
      <w:bookmarkStart w:id="228" w:name="_Toc193804604"/>
      <w:bookmarkStart w:id="229"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7"/>
      <w:bookmarkEnd w:id="228"/>
      <w:bookmarkEnd w:id="229"/>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0" w:name="_Toc191625812"/>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0"/>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1" w:name="_Toc206907096"/>
      <w:bookmarkStart w:id="232" w:name="_Письмо_о_подаче"/>
      <w:bookmarkEnd w:id="231"/>
      <w:bookmarkEnd w:id="232"/>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3" w:name="_Toc298234715"/>
      <w:bookmarkStart w:id="234" w:name="_Toc255987077"/>
      <w:bookmarkStart w:id="235" w:name="_Toc307936269"/>
      <w:bookmarkStart w:id="236" w:name="_Toc536605238"/>
      <w:bookmarkStart w:id="237"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3"/>
    <w:bookmarkEnd w:id="234"/>
    <w:bookmarkEnd w:id="235"/>
    <w:bookmarkEnd w:id="236"/>
    <w:bookmarkEnd w:id="237"/>
    <w:p w:rsidR="001F4ABF" w:rsidRPr="00DB7AE3" w:rsidRDefault="001F4ABF" w:rsidP="001F4ABF">
      <w:pPr>
        <w:widowControl w:val="0"/>
        <w:jc w:val="both"/>
        <w:rPr>
          <w:b/>
          <w:snapToGrid w:val="0"/>
        </w:rPr>
      </w:pPr>
      <w:r>
        <w:rPr>
          <w:b/>
          <w:snapToGrid w:val="0"/>
        </w:rPr>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38"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392DC8">
        <w:trPr>
          <w:cantSplit/>
          <w:trHeight w:val="240"/>
        </w:trPr>
        <w:tc>
          <w:tcPr>
            <w:tcW w:w="418" w:type="pct"/>
            <w:vAlign w:val="center"/>
          </w:tcPr>
          <w:bookmarkEnd w:id="238"/>
          <w:p w:rsidR="001F4ABF" w:rsidRPr="009766C5" w:rsidRDefault="001F4ABF" w:rsidP="00392DC8">
            <w:pPr>
              <w:widowControl w:val="0"/>
              <w:tabs>
                <w:tab w:val="left" w:pos="1080"/>
              </w:tabs>
              <w:ind w:firstLine="33"/>
              <w:jc w:val="both"/>
            </w:pPr>
            <w:r w:rsidRPr="009766C5">
              <w:t>№</w:t>
            </w:r>
          </w:p>
        </w:tc>
        <w:tc>
          <w:tcPr>
            <w:tcW w:w="2952" w:type="pct"/>
            <w:vAlign w:val="center"/>
          </w:tcPr>
          <w:p w:rsidR="001F4ABF" w:rsidRPr="009766C5" w:rsidRDefault="001F4ABF" w:rsidP="00392DC8">
            <w:pPr>
              <w:widowControl w:val="0"/>
              <w:tabs>
                <w:tab w:val="left" w:pos="1080"/>
              </w:tabs>
              <w:ind w:firstLine="33"/>
              <w:jc w:val="both"/>
            </w:pPr>
            <w:r w:rsidRPr="009766C5">
              <w:t>Наименование</w:t>
            </w:r>
          </w:p>
        </w:tc>
        <w:tc>
          <w:tcPr>
            <w:tcW w:w="1630" w:type="pct"/>
            <w:vAlign w:val="center"/>
          </w:tcPr>
          <w:p w:rsidR="001F4ABF" w:rsidRPr="009766C5" w:rsidRDefault="001F4ABF" w:rsidP="00392DC8">
            <w:pPr>
              <w:widowControl w:val="0"/>
              <w:tabs>
                <w:tab w:val="left" w:pos="1080"/>
              </w:tabs>
              <w:ind w:firstLine="33"/>
              <w:jc w:val="both"/>
            </w:pPr>
            <w:r w:rsidRPr="009766C5">
              <w:t>Сведения об Участнике закупки</w:t>
            </w:r>
          </w:p>
        </w:tc>
      </w:tr>
      <w:tr w:rsidR="001F4ABF" w:rsidRPr="009766C5" w:rsidTr="00392DC8">
        <w:trPr>
          <w:cantSplit/>
          <w:trHeight w:val="471"/>
        </w:trPr>
        <w:tc>
          <w:tcPr>
            <w:tcW w:w="418" w:type="pct"/>
            <w:vAlign w:val="center"/>
          </w:tcPr>
          <w:p w:rsidR="001F4ABF" w:rsidRPr="009766C5" w:rsidRDefault="001F4ABF" w:rsidP="00392DC8">
            <w:pPr>
              <w:widowControl w:val="0"/>
              <w:tabs>
                <w:tab w:val="left" w:pos="1080"/>
              </w:tabs>
              <w:ind w:firstLine="33"/>
              <w:jc w:val="both"/>
            </w:pPr>
            <w:r w:rsidRPr="009766C5">
              <w:t>1.</w:t>
            </w:r>
          </w:p>
        </w:tc>
        <w:tc>
          <w:tcPr>
            <w:tcW w:w="2952" w:type="pct"/>
            <w:vAlign w:val="center"/>
          </w:tcPr>
          <w:p w:rsidR="001F4ABF" w:rsidRPr="009766C5" w:rsidRDefault="001F4ABF" w:rsidP="00392DC8">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2.</w:t>
            </w:r>
          </w:p>
        </w:tc>
        <w:tc>
          <w:tcPr>
            <w:tcW w:w="2952" w:type="pct"/>
            <w:vAlign w:val="center"/>
          </w:tcPr>
          <w:p w:rsidR="001F4ABF" w:rsidRPr="009766C5" w:rsidRDefault="001F4ABF" w:rsidP="00392DC8">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3.</w:t>
            </w:r>
          </w:p>
        </w:tc>
        <w:tc>
          <w:tcPr>
            <w:tcW w:w="2952" w:type="pct"/>
            <w:vAlign w:val="center"/>
          </w:tcPr>
          <w:p w:rsidR="001F4ABF" w:rsidRPr="009766C5" w:rsidRDefault="001F4ABF" w:rsidP="00392DC8">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4.</w:t>
            </w:r>
          </w:p>
        </w:tc>
        <w:tc>
          <w:tcPr>
            <w:tcW w:w="2952" w:type="pct"/>
            <w:vAlign w:val="center"/>
          </w:tcPr>
          <w:p w:rsidR="001F4ABF" w:rsidRPr="009766C5" w:rsidRDefault="001F4ABF" w:rsidP="00392DC8">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5.</w:t>
            </w:r>
          </w:p>
        </w:tc>
        <w:tc>
          <w:tcPr>
            <w:tcW w:w="2952" w:type="pct"/>
            <w:vAlign w:val="center"/>
          </w:tcPr>
          <w:p w:rsidR="001F4ABF" w:rsidRPr="009766C5" w:rsidRDefault="001F4ABF" w:rsidP="00392DC8">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6</w:t>
            </w:r>
          </w:p>
        </w:tc>
        <w:tc>
          <w:tcPr>
            <w:tcW w:w="2952" w:type="pct"/>
            <w:vAlign w:val="center"/>
          </w:tcPr>
          <w:p w:rsidR="001F4ABF" w:rsidRPr="009766C5" w:rsidRDefault="001F4ABF" w:rsidP="00392DC8">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7.</w:t>
            </w:r>
          </w:p>
        </w:tc>
        <w:tc>
          <w:tcPr>
            <w:tcW w:w="2952" w:type="pct"/>
            <w:vAlign w:val="center"/>
          </w:tcPr>
          <w:p w:rsidR="001F4ABF" w:rsidRPr="009766C5" w:rsidRDefault="001F4ABF" w:rsidP="00392DC8">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8.</w:t>
            </w:r>
          </w:p>
        </w:tc>
        <w:tc>
          <w:tcPr>
            <w:tcW w:w="2952" w:type="pct"/>
            <w:vAlign w:val="center"/>
          </w:tcPr>
          <w:p w:rsidR="001F4ABF" w:rsidRPr="009766C5" w:rsidRDefault="001F4ABF" w:rsidP="00392DC8">
            <w:pPr>
              <w:widowControl w:val="0"/>
              <w:tabs>
                <w:tab w:val="left" w:pos="1080"/>
              </w:tabs>
              <w:ind w:firstLine="33"/>
              <w:jc w:val="both"/>
            </w:pPr>
            <w:r>
              <w:t>ОГРН *</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9.</w:t>
            </w:r>
          </w:p>
        </w:tc>
        <w:tc>
          <w:tcPr>
            <w:tcW w:w="2952" w:type="pct"/>
            <w:vAlign w:val="center"/>
          </w:tcPr>
          <w:p w:rsidR="001F4ABF" w:rsidRPr="009766C5" w:rsidRDefault="001F4ABF" w:rsidP="00392DC8">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10</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11</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392DC8">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Height w:val="116"/>
        </w:trPr>
        <w:tc>
          <w:tcPr>
            <w:tcW w:w="418" w:type="pct"/>
            <w:vAlign w:val="center"/>
          </w:tcPr>
          <w:p w:rsidR="001F4ABF" w:rsidRPr="009766C5" w:rsidRDefault="001F4ABF" w:rsidP="00392DC8">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392DC8">
        <w:tc>
          <w:tcPr>
            <w:tcW w:w="3960" w:type="dxa"/>
            <w:tcBorders>
              <w:bottom w:val="single" w:sz="4" w:space="0" w:color="auto"/>
            </w:tcBorders>
          </w:tcPr>
          <w:p w:rsidR="001F4ABF" w:rsidRPr="009766C5" w:rsidRDefault="001F4ABF" w:rsidP="00392DC8">
            <w:pPr>
              <w:widowControl w:val="0"/>
              <w:tabs>
                <w:tab w:val="left" w:pos="1080"/>
              </w:tabs>
              <w:ind w:firstLine="540"/>
              <w:jc w:val="both"/>
            </w:pPr>
          </w:p>
        </w:tc>
        <w:tc>
          <w:tcPr>
            <w:tcW w:w="1002" w:type="dxa"/>
          </w:tcPr>
          <w:p w:rsidR="001F4ABF" w:rsidRPr="009766C5" w:rsidRDefault="001F4ABF" w:rsidP="00392DC8">
            <w:pPr>
              <w:widowControl w:val="0"/>
              <w:tabs>
                <w:tab w:val="left" w:pos="1080"/>
              </w:tabs>
              <w:ind w:firstLine="540"/>
              <w:jc w:val="both"/>
            </w:pPr>
          </w:p>
        </w:tc>
        <w:tc>
          <w:tcPr>
            <w:tcW w:w="4677" w:type="dxa"/>
            <w:tcBorders>
              <w:bottom w:val="single" w:sz="4" w:space="0" w:color="auto"/>
            </w:tcBorders>
          </w:tcPr>
          <w:p w:rsidR="001F4ABF" w:rsidRPr="009766C5" w:rsidRDefault="001F4ABF" w:rsidP="00392DC8">
            <w:pPr>
              <w:widowControl w:val="0"/>
              <w:tabs>
                <w:tab w:val="left" w:pos="1080"/>
              </w:tabs>
              <w:ind w:firstLine="540"/>
              <w:jc w:val="both"/>
            </w:pPr>
          </w:p>
        </w:tc>
      </w:tr>
      <w:tr w:rsidR="001F4ABF" w:rsidRPr="009766C5" w:rsidTr="00392DC8">
        <w:tc>
          <w:tcPr>
            <w:tcW w:w="3960" w:type="dxa"/>
            <w:tcBorders>
              <w:top w:val="single" w:sz="4" w:space="0" w:color="auto"/>
            </w:tcBorders>
          </w:tcPr>
          <w:p w:rsidR="001F4ABF" w:rsidRPr="009766C5" w:rsidRDefault="001F4ABF" w:rsidP="00392DC8">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392DC8">
            <w:pPr>
              <w:widowControl w:val="0"/>
              <w:tabs>
                <w:tab w:val="left" w:pos="1080"/>
              </w:tabs>
              <w:ind w:firstLine="540"/>
              <w:jc w:val="both"/>
            </w:pPr>
          </w:p>
        </w:tc>
        <w:tc>
          <w:tcPr>
            <w:tcW w:w="4677" w:type="dxa"/>
            <w:tcBorders>
              <w:top w:val="single" w:sz="4" w:space="0" w:color="auto"/>
            </w:tcBorders>
          </w:tcPr>
          <w:p w:rsidR="001F4ABF" w:rsidRPr="009766C5" w:rsidRDefault="001F4ABF" w:rsidP="00392DC8">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sectPr w:rsidR="005E239A" w:rsidRPr="001F4ABF" w:rsidSect="004A60F3">
      <w:headerReference w:type="even" r:id="rId25"/>
      <w:headerReference w:type="default" r:id="rId26"/>
      <w:footerReference w:type="even" r:id="rId27"/>
      <w:footerReference w:type="default" r:id="rId28"/>
      <w:headerReference w:type="first" r:id="rId29"/>
      <w:pgSz w:w="11906" w:h="16838" w:code="9"/>
      <w:pgMar w:top="142"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DC8" w:rsidRDefault="00392DC8">
      <w:r>
        <w:separator/>
      </w:r>
    </w:p>
  </w:endnote>
  <w:endnote w:type="continuationSeparator" w:id="0">
    <w:p w:rsidR="00392DC8" w:rsidRDefault="0039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DC8" w:rsidRDefault="00392DC8">
      <w:r>
        <w:separator/>
      </w:r>
    </w:p>
  </w:footnote>
  <w:footnote w:type="continuationSeparator" w:id="0">
    <w:p w:rsidR="00392DC8" w:rsidRDefault="00392DC8">
      <w:r>
        <w:continuationSeparator/>
      </w:r>
    </w:p>
  </w:footnote>
  <w:footnote w:id="1">
    <w:p w:rsidR="00392DC8" w:rsidRDefault="00392DC8"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EF0F3F" w:rsidP="005E239A">
                          <w:pPr>
                            <w:keepNext/>
                            <w:tabs>
                              <w:tab w:val="left" w:pos="5670"/>
                            </w:tabs>
                            <w:jc w:val="right"/>
                          </w:pPr>
                          <w:r>
                            <w:t>Протокол № УД-31У от «08</w:t>
                          </w:r>
                          <w:r w:rsidR="00392DC8">
                            <w:t xml:space="preserve">» </w:t>
                          </w:r>
                          <w:r>
                            <w:t>ма</w:t>
                          </w:r>
                          <w:r w:rsidR="00392DC8">
                            <w:t>я 2026</w:t>
                          </w:r>
                          <w:r w:rsidR="00392DC8" w:rsidRPr="005E239A">
                            <w:t xml:space="preserve"> г.</w:t>
                          </w:r>
                        </w:p>
                        <w:p w:rsidR="00392DC8" w:rsidRPr="00560BD2" w:rsidRDefault="00392DC8"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EF0F3F" w:rsidP="005E239A">
                    <w:pPr>
                      <w:keepNext/>
                      <w:tabs>
                        <w:tab w:val="left" w:pos="5670"/>
                      </w:tabs>
                      <w:jc w:val="right"/>
                    </w:pPr>
                    <w:r>
                      <w:t>Протокол № УД-31У от «08</w:t>
                    </w:r>
                    <w:r w:rsidR="00392DC8">
                      <w:t xml:space="preserve">» </w:t>
                    </w:r>
                    <w:r>
                      <w:t>ма</w:t>
                    </w:r>
                    <w:r w:rsidR="00392DC8">
                      <w:t>я 2026</w:t>
                    </w:r>
                    <w:r w:rsidR="00392DC8" w:rsidRPr="005E239A">
                      <w:t xml:space="preserve"> г.</w:t>
                    </w:r>
                  </w:p>
                  <w:p w:rsidR="00392DC8" w:rsidRPr="00560BD2" w:rsidRDefault="00392DC8"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8F3556">
      <w:rPr>
        <w:rStyle w:val="ae"/>
        <w:noProof/>
      </w:rPr>
      <w:t>19</w:t>
    </w:r>
    <w:r>
      <w:rPr>
        <w:rStyle w:val="ae"/>
      </w:rPr>
      <w:fldChar w:fldCharType="end"/>
    </w:r>
  </w:p>
  <w:p w:rsidR="00392DC8" w:rsidRDefault="00392DC8" w:rsidP="006D7D15">
    <w:pPr>
      <w:pStyle w:val="ac"/>
      <w:framePr w:wrap="around" w:vAnchor="text" w:hAnchor="margin" w:xAlign="center" w:y="1"/>
      <w:rPr>
        <w:rStyle w:val="ae"/>
      </w:rPr>
    </w:pPr>
  </w:p>
  <w:p w:rsidR="00392DC8" w:rsidRDefault="00392DC8" w:rsidP="00BF37F1">
    <w:pPr>
      <w:pStyle w:val="ac"/>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45B6"/>
    <w:rsid w:val="000479AA"/>
    <w:rsid w:val="00050B6D"/>
    <w:rsid w:val="000529CB"/>
    <w:rsid w:val="000551CC"/>
    <w:rsid w:val="00055403"/>
    <w:rsid w:val="00066A70"/>
    <w:rsid w:val="00070F4F"/>
    <w:rsid w:val="00073B87"/>
    <w:rsid w:val="00075824"/>
    <w:rsid w:val="000771FA"/>
    <w:rsid w:val="00083598"/>
    <w:rsid w:val="00083B43"/>
    <w:rsid w:val="000871A9"/>
    <w:rsid w:val="00087ED7"/>
    <w:rsid w:val="00090899"/>
    <w:rsid w:val="0009549A"/>
    <w:rsid w:val="00095A0B"/>
    <w:rsid w:val="00095FDC"/>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2C1"/>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BEE"/>
    <w:rsid w:val="001E6DAB"/>
    <w:rsid w:val="001E76DE"/>
    <w:rsid w:val="001F1F05"/>
    <w:rsid w:val="001F4394"/>
    <w:rsid w:val="001F4ABF"/>
    <w:rsid w:val="001F5855"/>
    <w:rsid w:val="001F6B23"/>
    <w:rsid w:val="00201F4C"/>
    <w:rsid w:val="002022BB"/>
    <w:rsid w:val="002028D1"/>
    <w:rsid w:val="0020358A"/>
    <w:rsid w:val="00204138"/>
    <w:rsid w:val="00205458"/>
    <w:rsid w:val="002121AB"/>
    <w:rsid w:val="002126F8"/>
    <w:rsid w:val="0021291F"/>
    <w:rsid w:val="002157F5"/>
    <w:rsid w:val="00216E50"/>
    <w:rsid w:val="002179CB"/>
    <w:rsid w:val="002221E9"/>
    <w:rsid w:val="00232172"/>
    <w:rsid w:val="00234278"/>
    <w:rsid w:val="0023435C"/>
    <w:rsid w:val="00234682"/>
    <w:rsid w:val="00236C95"/>
    <w:rsid w:val="00237A94"/>
    <w:rsid w:val="00242BB4"/>
    <w:rsid w:val="0024339E"/>
    <w:rsid w:val="00244AFC"/>
    <w:rsid w:val="002523DC"/>
    <w:rsid w:val="00257B81"/>
    <w:rsid w:val="00262207"/>
    <w:rsid w:val="0027186C"/>
    <w:rsid w:val="00271F61"/>
    <w:rsid w:val="00280C70"/>
    <w:rsid w:val="00284061"/>
    <w:rsid w:val="00290774"/>
    <w:rsid w:val="0029114C"/>
    <w:rsid w:val="0029486C"/>
    <w:rsid w:val="00296278"/>
    <w:rsid w:val="002A0A47"/>
    <w:rsid w:val="002A0ECB"/>
    <w:rsid w:val="002A1876"/>
    <w:rsid w:val="002A7402"/>
    <w:rsid w:val="002B7448"/>
    <w:rsid w:val="002C12B9"/>
    <w:rsid w:val="002C1F42"/>
    <w:rsid w:val="002C3B06"/>
    <w:rsid w:val="002C4380"/>
    <w:rsid w:val="002C441D"/>
    <w:rsid w:val="002C5C91"/>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6622"/>
    <w:rsid w:val="003307B9"/>
    <w:rsid w:val="00332B08"/>
    <w:rsid w:val="00335387"/>
    <w:rsid w:val="003509AF"/>
    <w:rsid w:val="00352A65"/>
    <w:rsid w:val="003532CA"/>
    <w:rsid w:val="00353443"/>
    <w:rsid w:val="00361A8A"/>
    <w:rsid w:val="003648B2"/>
    <w:rsid w:val="00367DE2"/>
    <w:rsid w:val="00375BE1"/>
    <w:rsid w:val="00380FF4"/>
    <w:rsid w:val="00381579"/>
    <w:rsid w:val="0038164F"/>
    <w:rsid w:val="00382CEA"/>
    <w:rsid w:val="003845D5"/>
    <w:rsid w:val="0038492E"/>
    <w:rsid w:val="0039077D"/>
    <w:rsid w:val="00391847"/>
    <w:rsid w:val="00392DC8"/>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F0799"/>
    <w:rsid w:val="003F11C5"/>
    <w:rsid w:val="003F43BA"/>
    <w:rsid w:val="00410B30"/>
    <w:rsid w:val="004124D5"/>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1D4A"/>
    <w:rsid w:val="004A41EB"/>
    <w:rsid w:val="004A48CC"/>
    <w:rsid w:val="004A60F3"/>
    <w:rsid w:val="004B1211"/>
    <w:rsid w:val="004B7709"/>
    <w:rsid w:val="004C1EA2"/>
    <w:rsid w:val="004C6248"/>
    <w:rsid w:val="004D50AE"/>
    <w:rsid w:val="004D769B"/>
    <w:rsid w:val="004E02D5"/>
    <w:rsid w:val="004E5285"/>
    <w:rsid w:val="004F5DC2"/>
    <w:rsid w:val="00501AB4"/>
    <w:rsid w:val="005055C6"/>
    <w:rsid w:val="00506F35"/>
    <w:rsid w:val="00512CC4"/>
    <w:rsid w:val="00513C05"/>
    <w:rsid w:val="00514266"/>
    <w:rsid w:val="00520560"/>
    <w:rsid w:val="00521D47"/>
    <w:rsid w:val="00522BB1"/>
    <w:rsid w:val="0052480B"/>
    <w:rsid w:val="00524D04"/>
    <w:rsid w:val="00526733"/>
    <w:rsid w:val="00527448"/>
    <w:rsid w:val="00531680"/>
    <w:rsid w:val="00532F2D"/>
    <w:rsid w:val="00533007"/>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A7712"/>
    <w:rsid w:val="005B2EBD"/>
    <w:rsid w:val="005C1DBA"/>
    <w:rsid w:val="005C3B70"/>
    <w:rsid w:val="005C4A64"/>
    <w:rsid w:val="005D0D72"/>
    <w:rsid w:val="005E17E6"/>
    <w:rsid w:val="005E239A"/>
    <w:rsid w:val="005E5ACD"/>
    <w:rsid w:val="005E7149"/>
    <w:rsid w:val="005F001C"/>
    <w:rsid w:val="005F41BA"/>
    <w:rsid w:val="005F72EF"/>
    <w:rsid w:val="005F790B"/>
    <w:rsid w:val="00600483"/>
    <w:rsid w:val="00602007"/>
    <w:rsid w:val="006046C0"/>
    <w:rsid w:val="006066FC"/>
    <w:rsid w:val="0060681D"/>
    <w:rsid w:val="00607199"/>
    <w:rsid w:val="00611237"/>
    <w:rsid w:val="00613729"/>
    <w:rsid w:val="006137F5"/>
    <w:rsid w:val="00616199"/>
    <w:rsid w:val="006205A7"/>
    <w:rsid w:val="00621481"/>
    <w:rsid w:val="006225AC"/>
    <w:rsid w:val="0062508C"/>
    <w:rsid w:val="00632651"/>
    <w:rsid w:val="00633897"/>
    <w:rsid w:val="0063770F"/>
    <w:rsid w:val="006405AF"/>
    <w:rsid w:val="00641696"/>
    <w:rsid w:val="00644AAA"/>
    <w:rsid w:val="00645FFA"/>
    <w:rsid w:val="00650900"/>
    <w:rsid w:val="00657600"/>
    <w:rsid w:val="00657670"/>
    <w:rsid w:val="0066115A"/>
    <w:rsid w:val="00677355"/>
    <w:rsid w:val="006841BC"/>
    <w:rsid w:val="00684EC8"/>
    <w:rsid w:val="00686BFD"/>
    <w:rsid w:val="00686F51"/>
    <w:rsid w:val="00687131"/>
    <w:rsid w:val="0069034B"/>
    <w:rsid w:val="00690A62"/>
    <w:rsid w:val="00696935"/>
    <w:rsid w:val="006A16EA"/>
    <w:rsid w:val="006A3B05"/>
    <w:rsid w:val="006A4492"/>
    <w:rsid w:val="006A64A6"/>
    <w:rsid w:val="006B1531"/>
    <w:rsid w:val="006B4755"/>
    <w:rsid w:val="006B49D3"/>
    <w:rsid w:val="006C1B7E"/>
    <w:rsid w:val="006C6042"/>
    <w:rsid w:val="006C6095"/>
    <w:rsid w:val="006C7B6F"/>
    <w:rsid w:val="006D0B8F"/>
    <w:rsid w:val="006D65E8"/>
    <w:rsid w:val="006D78A3"/>
    <w:rsid w:val="006D7D15"/>
    <w:rsid w:val="006E0763"/>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655A"/>
    <w:rsid w:val="00747C93"/>
    <w:rsid w:val="00757F39"/>
    <w:rsid w:val="007674DA"/>
    <w:rsid w:val="0077009B"/>
    <w:rsid w:val="00770CBE"/>
    <w:rsid w:val="007719CA"/>
    <w:rsid w:val="0077517A"/>
    <w:rsid w:val="00777C78"/>
    <w:rsid w:val="0078056D"/>
    <w:rsid w:val="007825CA"/>
    <w:rsid w:val="00785AEE"/>
    <w:rsid w:val="00785DE4"/>
    <w:rsid w:val="0079122C"/>
    <w:rsid w:val="007953CA"/>
    <w:rsid w:val="007A26A4"/>
    <w:rsid w:val="007A32E5"/>
    <w:rsid w:val="007A6C32"/>
    <w:rsid w:val="007B5A87"/>
    <w:rsid w:val="007C4653"/>
    <w:rsid w:val="007C499C"/>
    <w:rsid w:val="007C681E"/>
    <w:rsid w:val="007D260A"/>
    <w:rsid w:val="007D3025"/>
    <w:rsid w:val="007D32BB"/>
    <w:rsid w:val="007D54BF"/>
    <w:rsid w:val="007D7029"/>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7DD0"/>
    <w:rsid w:val="008D18E8"/>
    <w:rsid w:val="008D2A1F"/>
    <w:rsid w:val="008D3751"/>
    <w:rsid w:val="008E2AB3"/>
    <w:rsid w:val="008E4D22"/>
    <w:rsid w:val="008E612B"/>
    <w:rsid w:val="008E70D6"/>
    <w:rsid w:val="008E710E"/>
    <w:rsid w:val="008F2259"/>
    <w:rsid w:val="008F3556"/>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2285"/>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770FA"/>
    <w:rsid w:val="00977AB4"/>
    <w:rsid w:val="00980459"/>
    <w:rsid w:val="0098231C"/>
    <w:rsid w:val="009868D4"/>
    <w:rsid w:val="00987A91"/>
    <w:rsid w:val="00992BC6"/>
    <w:rsid w:val="00993124"/>
    <w:rsid w:val="009950CD"/>
    <w:rsid w:val="009958B7"/>
    <w:rsid w:val="00997D34"/>
    <w:rsid w:val="009A4179"/>
    <w:rsid w:val="009C3DEE"/>
    <w:rsid w:val="009D0888"/>
    <w:rsid w:val="009D4245"/>
    <w:rsid w:val="009D5F5C"/>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5D4C"/>
    <w:rsid w:val="00A26030"/>
    <w:rsid w:val="00A2642D"/>
    <w:rsid w:val="00A30CE3"/>
    <w:rsid w:val="00A3495A"/>
    <w:rsid w:val="00A41A92"/>
    <w:rsid w:val="00A45969"/>
    <w:rsid w:val="00A46143"/>
    <w:rsid w:val="00A4761E"/>
    <w:rsid w:val="00A506E0"/>
    <w:rsid w:val="00A533E1"/>
    <w:rsid w:val="00A54395"/>
    <w:rsid w:val="00A54921"/>
    <w:rsid w:val="00A606B4"/>
    <w:rsid w:val="00A60E04"/>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4CD4"/>
    <w:rsid w:val="00AD568D"/>
    <w:rsid w:val="00AD61AE"/>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45984"/>
    <w:rsid w:val="00B511F6"/>
    <w:rsid w:val="00B5554A"/>
    <w:rsid w:val="00B56AC2"/>
    <w:rsid w:val="00B6030F"/>
    <w:rsid w:val="00B64823"/>
    <w:rsid w:val="00B67F57"/>
    <w:rsid w:val="00B709BE"/>
    <w:rsid w:val="00B71790"/>
    <w:rsid w:val="00B721B9"/>
    <w:rsid w:val="00B77446"/>
    <w:rsid w:val="00B80DF8"/>
    <w:rsid w:val="00B81E46"/>
    <w:rsid w:val="00B82B3E"/>
    <w:rsid w:val="00B833AE"/>
    <w:rsid w:val="00B84DE9"/>
    <w:rsid w:val="00B86CB3"/>
    <w:rsid w:val="00BA061A"/>
    <w:rsid w:val="00BA1FC1"/>
    <w:rsid w:val="00BA3586"/>
    <w:rsid w:val="00BB0286"/>
    <w:rsid w:val="00BB11FD"/>
    <w:rsid w:val="00BB3A2A"/>
    <w:rsid w:val="00BB773E"/>
    <w:rsid w:val="00BC274B"/>
    <w:rsid w:val="00BD00D1"/>
    <w:rsid w:val="00BD4D1E"/>
    <w:rsid w:val="00BD7E46"/>
    <w:rsid w:val="00BE086C"/>
    <w:rsid w:val="00BF003F"/>
    <w:rsid w:val="00BF0770"/>
    <w:rsid w:val="00BF0BC7"/>
    <w:rsid w:val="00BF37F1"/>
    <w:rsid w:val="00BF5DBE"/>
    <w:rsid w:val="00BF60D0"/>
    <w:rsid w:val="00BF7D3A"/>
    <w:rsid w:val="00C00E6E"/>
    <w:rsid w:val="00C03242"/>
    <w:rsid w:val="00C07737"/>
    <w:rsid w:val="00C14EBD"/>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7216"/>
    <w:rsid w:val="00D91F13"/>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B120C"/>
    <w:rsid w:val="00EB59E4"/>
    <w:rsid w:val="00EC0EF6"/>
    <w:rsid w:val="00EC130D"/>
    <w:rsid w:val="00EC3B10"/>
    <w:rsid w:val="00EC3B7E"/>
    <w:rsid w:val="00EC5B59"/>
    <w:rsid w:val="00EC65E1"/>
    <w:rsid w:val="00EC69E7"/>
    <w:rsid w:val="00ED08E7"/>
    <w:rsid w:val="00ED3E42"/>
    <w:rsid w:val="00ED50FC"/>
    <w:rsid w:val="00ED5B3F"/>
    <w:rsid w:val="00ED6FAB"/>
    <w:rsid w:val="00ED78A6"/>
    <w:rsid w:val="00EE2616"/>
    <w:rsid w:val="00EE6936"/>
    <w:rsid w:val="00EF0F3F"/>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F16"/>
    <w:rsid w:val="00F71917"/>
    <w:rsid w:val="00F723CE"/>
    <w:rsid w:val="00F72B33"/>
    <w:rsid w:val="00F72E34"/>
    <w:rsid w:val="00F7332E"/>
    <w:rsid w:val="00F734AD"/>
    <w:rsid w:val="00F76817"/>
    <w:rsid w:val="00F82338"/>
    <w:rsid w:val="00F844D8"/>
    <w:rsid w:val="00F87D63"/>
    <w:rsid w:val="00FA0154"/>
    <w:rsid w:val="00FA16E5"/>
    <w:rsid w:val="00FA2934"/>
    <w:rsid w:val="00FB5103"/>
    <w:rsid w:val="00FB54E5"/>
    <w:rsid w:val="00FB6A2B"/>
    <w:rsid w:val="00FB7D1D"/>
    <w:rsid w:val="00FD1662"/>
    <w:rsid w:val="00FD360C"/>
    <w:rsid w:val="00FD3EE4"/>
    <w:rsid w:val="00FE3F27"/>
    <w:rsid w:val="00FE7CE4"/>
    <w:rsid w:val="00FF088F"/>
    <w:rsid w:val="00FF08CB"/>
    <w:rsid w:val="00FF1863"/>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5057"/>
    <o:shapelayout v:ext="edit">
      <o:idmap v:ext="edit" data="1"/>
    </o:shapelayout>
  </w:shapeDefaults>
  <w:decimalSymbol w:val=","/>
  <w:listSeparator w:val=";"/>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KondaurovaIG@rossetimr.ru" TargetMode="External"/><Relationship Id="rId20" Type="http://schemas.openxmlformats.org/officeDocument/2006/relationships/hyperlink" Target="https://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F985D-9952-4247-B96B-2A3367E90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24</Pages>
  <Words>10531</Words>
  <Characters>60033</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78</cp:revision>
  <cp:lastPrinted>2024-04-19T07:34:00Z</cp:lastPrinted>
  <dcterms:created xsi:type="dcterms:W3CDTF">2025-09-25T08:13:00Z</dcterms:created>
  <dcterms:modified xsi:type="dcterms:W3CDTF">2026-05-05T13:44:00Z</dcterms:modified>
</cp:coreProperties>
</file>